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EC28" w14:textId="14971CB6" w:rsidR="000A7AB0" w:rsidRPr="00201188" w:rsidRDefault="006C4AF1" w:rsidP="0020118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AE533C" wp14:editId="689E82DB">
                <wp:simplePos x="0" y="0"/>
                <wp:positionH relativeFrom="column">
                  <wp:posOffset>8479476</wp:posOffset>
                </wp:positionH>
                <wp:positionV relativeFrom="paragraph">
                  <wp:posOffset>-223848</wp:posOffset>
                </wp:positionV>
                <wp:extent cx="1277475" cy="101355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475" cy="1013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20071" w14:textId="273C6BB3" w:rsidR="006C4AF1" w:rsidRDefault="006C4A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FC86EC" wp14:editId="4967E546">
                                  <wp:extent cx="1055361" cy="947451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201" cy="95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E53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7.7pt;margin-top:-17.65pt;width:100.6pt;height:79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" filled="f" stroked="f" strokeweight=".5pt">
                <v:textbox>
                  <w:txbxContent>
                    <w:p w14:paraId="03520071" w14:textId="273C6BB3" w:rsidR="006C4AF1" w:rsidRDefault="006C4AF1">
                      <w:r>
                        <w:rPr>
                          <w:noProof/>
                        </w:rPr>
                        <w:drawing>
                          <wp:inline distT="0" distB="0" distL="0" distR="0" wp14:anchorId="53FC86EC" wp14:editId="4967E546">
                            <wp:extent cx="1055361" cy="947451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201" cy="954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74A">
        <w:rPr>
          <w:rFonts w:ascii="Arial" w:hAnsi="Arial" w:cs="Arial"/>
          <w:sz w:val="80"/>
          <w:szCs w:val="80"/>
        </w:rPr>
        <w:t xml:space="preserve">Academy </w:t>
      </w:r>
      <w:r w:rsidR="006259A6" w:rsidRPr="00201188">
        <w:rPr>
          <w:rFonts w:ascii="Arial" w:hAnsi="Arial" w:cs="Arial"/>
          <w:sz w:val="80"/>
          <w:szCs w:val="80"/>
        </w:rPr>
        <w:t>Provisio</w:t>
      </w:r>
      <w:bookmarkStart w:id="0" w:name="Home"/>
      <w:bookmarkEnd w:id="0"/>
      <w:r w:rsidR="006259A6" w:rsidRPr="00201188">
        <w:rPr>
          <w:rFonts w:ascii="Arial" w:hAnsi="Arial" w:cs="Arial"/>
          <w:sz w:val="80"/>
          <w:szCs w:val="80"/>
        </w:rPr>
        <w:t>n Map 20</w:t>
      </w:r>
      <w:r w:rsidR="00D965AC">
        <w:rPr>
          <w:rFonts w:ascii="Arial" w:hAnsi="Arial" w:cs="Arial"/>
          <w:sz w:val="80"/>
          <w:szCs w:val="80"/>
        </w:rPr>
        <w:t>20</w:t>
      </w:r>
      <w:r>
        <w:rPr>
          <w:rFonts w:ascii="Arial" w:hAnsi="Arial" w:cs="Arial"/>
          <w:sz w:val="80"/>
          <w:szCs w:val="80"/>
        </w:rPr>
        <w:t>-2</w:t>
      </w:r>
      <w:r w:rsidR="00D965AC">
        <w:rPr>
          <w:rFonts w:ascii="Arial" w:hAnsi="Arial" w:cs="Arial"/>
          <w:sz w:val="80"/>
          <w:szCs w:val="80"/>
        </w:rPr>
        <w:t>1</w:t>
      </w:r>
    </w:p>
    <w:p w14:paraId="5A9EEC2A" w14:textId="4C239FBE" w:rsidR="001313F3" w:rsidRPr="00201188" w:rsidRDefault="0020274A" w:rsidP="00D71842">
      <w:pPr>
        <w:rPr>
          <w:rFonts w:ascii="Arial" w:hAnsi="Arial" w:cs="Arial"/>
          <w:sz w:val="24"/>
          <w:szCs w:val="24"/>
        </w:rPr>
      </w:pPr>
      <w:r w:rsidRPr="002011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EED29" wp14:editId="2B8AFE9F">
                <wp:simplePos x="0" y="0"/>
                <wp:positionH relativeFrom="column">
                  <wp:posOffset>7186930</wp:posOffset>
                </wp:positionH>
                <wp:positionV relativeFrom="paragraph">
                  <wp:posOffset>768350</wp:posOffset>
                </wp:positionV>
                <wp:extent cx="2549525" cy="1435100"/>
                <wp:effectExtent l="0" t="0" r="222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43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9804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ED35" w14:textId="452209FB" w:rsidR="00D7677B" w:rsidRPr="00D7677B" w:rsidRDefault="00E04E1B" w:rsidP="00D767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Universal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describes quality</w:t>
                            </w:r>
                            <w:r w:rsidR="001313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first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inclusive teaching which takes into account the learning needs of 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children in the classroom. This includes providing differentiated </w:t>
                            </w:r>
                            <w:r w:rsid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creating 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effective, 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inclusive learning environment.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This is the first step in responding to children who have or may have SEND.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EED29" id="Text Box 2" o:spid="_x0000_s1027" type="#_x0000_t202" style="position:absolute;margin-left:565.9pt;margin-top:60.5pt;width:200.7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" fillcolor="#c6d9f1 [671]">
                <v:fill opacity="32639f"/>
                <v:textbox>
                  <w:txbxContent>
                    <w:p w14:paraId="5A9EED35" w14:textId="452209FB" w:rsidR="00D7677B" w:rsidRPr="00D7677B" w:rsidRDefault="00E04E1B" w:rsidP="00D767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Universal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describes quality</w:t>
                      </w:r>
                      <w:r w:rsidR="001313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first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inclusive teaching which </w:t>
                      </w:r>
                      <w:proofErr w:type="gramStart"/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>takes into account</w:t>
                      </w:r>
                      <w:proofErr w:type="gramEnd"/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learning needs of 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all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children in the classroom. This includes providing differentiated </w:t>
                      </w:r>
                      <w:r w:rsid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creating 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effective, 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>inclusive learning environment.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This is the first step in responding to children who have or may have SEND.</w:t>
                      </w:r>
                    </w:p>
                  </w:txbxContent>
                </v:textbox>
              </v:shape>
            </w:pict>
          </mc:Fallback>
        </mc:AlternateContent>
      </w:r>
      <w:r w:rsidR="006259A6" w:rsidRPr="00201188">
        <w:rPr>
          <w:rFonts w:ascii="Arial" w:hAnsi="Arial" w:cs="Arial"/>
          <w:sz w:val="24"/>
          <w:szCs w:val="24"/>
        </w:rPr>
        <w:t xml:space="preserve">Through this Provision Map we have outlined a range of support that some of the children in our </w:t>
      </w:r>
      <w:r w:rsidR="006C4AF1">
        <w:rPr>
          <w:rFonts w:ascii="Arial" w:hAnsi="Arial" w:cs="Arial"/>
          <w:sz w:val="24"/>
          <w:szCs w:val="24"/>
        </w:rPr>
        <w:t>academy</w:t>
      </w:r>
      <w:r w:rsidR="006259A6" w:rsidRPr="00201188">
        <w:rPr>
          <w:rFonts w:ascii="Arial" w:hAnsi="Arial" w:cs="Arial"/>
          <w:sz w:val="24"/>
          <w:szCs w:val="24"/>
        </w:rPr>
        <w:t xml:space="preserve"> may </w:t>
      </w:r>
      <w:r w:rsidR="005E40D1" w:rsidRPr="00201188">
        <w:rPr>
          <w:rFonts w:ascii="Arial" w:hAnsi="Arial" w:cs="Arial"/>
          <w:sz w:val="24"/>
          <w:szCs w:val="24"/>
        </w:rPr>
        <w:t>require</w:t>
      </w:r>
      <w:r w:rsidR="006C2394">
        <w:rPr>
          <w:rFonts w:ascii="Arial" w:hAnsi="Arial" w:cs="Arial"/>
          <w:sz w:val="24"/>
          <w:szCs w:val="24"/>
        </w:rPr>
        <w:t xml:space="preserve"> during the school year, though this may be adjusted to cater for changing needs and it is provided </w:t>
      </w:r>
      <w:r w:rsidR="006259A6" w:rsidRPr="00201188">
        <w:rPr>
          <w:rFonts w:ascii="Arial" w:hAnsi="Arial" w:cs="Arial"/>
          <w:sz w:val="24"/>
          <w:szCs w:val="24"/>
        </w:rPr>
        <w:t xml:space="preserve">subject to budgetary </w:t>
      </w:r>
      <w:r w:rsidR="006C2394">
        <w:rPr>
          <w:rFonts w:ascii="Arial" w:hAnsi="Arial" w:cs="Arial"/>
          <w:sz w:val="24"/>
          <w:szCs w:val="24"/>
        </w:rPr>
        <w:t>constraints</w:t>
      </w:r>
      <w:r w:rsidR="005E40D1" w:rsidRPr="00201188">
        <w:rPr>
          <w:rFonts w:ascii="Arial" w:hAnsi="Arial" w:cs="Arial"/>
          <w:sz w:val="24"/>
          <w:szCs w:val="24"/>
        </w:rPr>
        <w:t>.</w:t>
      </w:r>
      <w:r w:rsidR="006259A6" w:rsidRPr="00201188">
        <w:rPr>
          <w:rFonts w:ascii="Arial" w:hAnsi="Arial" w:cs="Arial"/>
          <w:sz w:val="24"/>
          <w:szCs w:val="24"/>
        </w:rPr>
        <w:t xml:space="preserve"> </w:t>
      </w:r>
      <w:r w:rsidR="005E40D1" w:rsidRPr="00201188">
        <w:rPr>
          <w:rFonts w:ascii="Arial" w:hAnsi="Arial" w:cs="Arial"/>
          <w:sz w:val="24"/>
          <w:szCs w:val="24"/>
        </w:rPr>
        <w:t>The Provision Map is split into the four categories of need as outlined</w:t>
      </w:r>
      <w:r w:rsidR="003057C9">
        <w:rPr>
          <w:rFonts w:ascii="Arial" w:hAnsi="Arial" w:cs="Arial"/>
          <w:sz w:val="24"/>
          <w:szCs w:val="24"/>
        </w:rPr>
        <w:t xml:space="preserve"> in</w:t>
      </w:r>
      <w:r w:rsidR="005E40D1" w:rsidRPr="00201188">
        <w:rPr>
          <w:rFonts w:ascii="Arial" w:hAnsi="Arial" w:cs="Arial"/>
          <w:sz w:val="24"/>
          <w:szCs w:val="24"/>
        </w:rPr>
        <w:t xml:space="preserve"> the Code of Practice 2014</w:t>
      </w:r>
      <w:r w:rsidR="008E1848">
        <w:rPr>
          <w:rFonts w:ascii="Arial" w:hAnsi="Arial" w:cs="Arial"/>
          <w:sz w:val="24"/>
          <w:szCs w:val="24"/>
        </w:rPr>
        <w:t xml:space="preserve"> (</w:t>
      </w:r>
      <w:hyperlink w:anchor="Communication_and_Interaction" w:history="1">
        <w:r w:rsidR="008E1848" w:rsidRPr="008E1848">
          <w:rPr>
            <w:rStyle w:val="Hyperlink"/>
            <w:rFonts w:ascii="Arial" w:hAnsi="Arial" w:cs="Arial"/>
            <w:sz w:val="24"/>
            <w:szCs w:val="24"/>
          </w:rPr>
          <w:t>Communication &amp; Interaction</w:t>
        </w:r>
      </w:hyperlink>
      <w:r w:rsidR="008E1848">
        <w:rPr>
          <w:rFonts w:ascii="Arial" w:hAnsi="Arial" w:cs="Arial"/>
          <w:sz w:val="24"/>
          <w:szCs w:val="24"/>
        </w:rPr>
        <w:t xml:space="preserve">, </w:t>
      </w:r>
      <w:hyperlink w:anchor="Cognition_and_Learning" w:history="1">
        <w:r w:rsidR="008E1848" w:rsidRPr="008E1848">
          <w:rPr>
            <w:rStyle w:val="Hyperlink"/>
            <w:rFonts w:ascii="Arial" w:hAnsi="Arial" w:cs="Arial"/>
            <w:sz w:val="24"/>
            <w:szCs w:val="24"/>
          </w:rPr>
          <w:t>Cognition &amp; Learning</w:t>
        </w:r>
      </w:hyperlink>
      <w:r w:rsidR="008E1848">
        <w:rPr>
          <w:rFonts w:ascii="Arial" w:hAnsi="Arial" w:cs="Arial"/>
          <w:sz w:val="24"/>
          <w:szCs w:val="24"/>
        </w:rPr>
        <w:t xml:space="preserve">, </w:t>
      </w:r>
      <w:hyperlink w:anchor="Social_Emotional_and_Mental_Health" w:history="1">
        <w:r w:rsidR="008E1848" w:rsidRPr="008E1848">
          <w:rPr>
            <w:rStyle w:val="Hyperlink"/>
            <w:rFonts w:ascii="Arial" w:hAnsi="Arial" w:cs="Arial"/>
            <w:sz w:val="24"/>
            <w:szCs w:val="24"/>
          </w:rPr>
          <w:t>Social, Emotional &amp; Mental Health</w:t>
        </w:r>
      </w:hyperlink>
      <w:r w:rsidR="008E1848">
        <w:rPr>
          <w:rFonts w:ascii="Arial" w:hAnsi="Arial" w:cs="Arial"/>
          <w:sz w:val="24"/>
          <w:szCs w:val="24"/>
        </w:rPr>
        <w:t xml:space="preserve">, </w:t>
      </w:r>
      <w:hyperlink w:anchor="Physical_and_Sensory_Needs" w:history="1">
        <w:r w:rsidR="008E1848" w:rsidRPr="008E1848">
          <w:rPr>
            <w:rStyle w:val="Hyperlink"/>
            <w:rFonts w:ascii="Arial" w:hAnsi="Arial" w:cs="Arial"/>
            <w:sz w:val="24"/>
            <w:szCs w:val="24"/>
          </w:rPr>
          <w:t>Sensory &amp; Physical</w:t>
        </w:r>
      </w:hyperlink>
      <w:r w:rsidR="008E1848">
        <w:rPr>
          <w:rFonts w:ascii="Arial" w:hAnsi="Arial" w:cs="Arial"/>
          <w:sz w:val="24"/>
          <w:szCs w:val="24"/>
        </w:rPr>
        <w:t>)</w:t>
      </w:r>
      <w:r w:rsidR="005E40D1" w:rsidRPr="00201188">
        <w:rPr>
          <w:rFonts w:ascii="Arial" w:hAnsi="Arial" w:cs="Arial"/>
          <w:sz w:val="24"/>
          <w:szCs w:val="24"/>
        </w:rPr>
        <w:t xml:space="preserve">.  </w:t>
      </w:r>
      <w:r w:rsidR="00E04E1B">
        <w:rPr>
          <w:rFonts w:ascii="Arial" w:hAnsi="Arial" w:cs="Arial"/>
          <w:sz w:val="24"/>
          <w:szCs w:val="24"/>
        </w:rPr>
        <w:t>It follows a graduated response approach, in line with the Surrey Profile of Need.</w:t>
      </w:r>
    </w:p>
    <w:p w14:paraId="5A9EEC2B" w14:textId="5A69602B" w:rsidR="005E40D1" w:rsidRPr="00201188" w:rsidRDefault="0020274A">
      <w:pPr>
        <w:rPr>
          <w:rFonts w:ascii="Arial" w:hAnsi="Arial" w:cs="Arial"/>
        </w:rPr>
      </w:pPr>
      <w:r w:rsidRPr="002011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EED25" wp14:editId="58CC272D">
                <wp:simplePos x="0" y="0"/>
                <wp:positionH relativeFrom="column">
                  <wp:posOffset>6373093</wp:posOffset>
                </wp:positionH>
                <wp:positionV relativeFrom="paragraph">
                  <wp:posOffset>2737412</wp:posOffset>
                </wp:positionV>
                <wp:extent cx="3362960" cy="1442157"/>
                <wp:effectExtent l="0" t="0" r="27940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421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ED33" w14:textId="1C60D5BD" w:rsidR="005E40D1" w:rsidRPr="00D37526" w:rsidRDefault="00FE29A3" w:rsidP="005E40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Personlised provision</w:t>
                            </w:r>
                            <w:r w:rsidR="005E40D1" w:rsidRP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describes targeted provision</w:t>
                            </w:r>
                            <w:r w:rsidR="005E4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is need</w:t>
                            </w:r>
                            <w:r w:rsidR="003057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5E40D1" w:rsidRP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 </w:t>
                            </w:r>
                            <w:r w:rsidR="005E40D1" w:rsidRPr="00BA45F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few</w:t>
                            </w:r>
                            <w:r w:rsidR="005E40D1" w:rsidRPr="006C23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0D1" w:rsidRP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where it is necessary to provide highly tailored intervention to accelerate progress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and/or</w:t>
                            </w:r>
                            <w:r w:rsidR="005E40D1" w:rsidRP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enable children to achieve their pot</w:t>
                            </w:r>
                            <w:r w:rsidR="00201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ential. This may include one-to-</w:t>
                            </w:r>
                            <w:r w:rsidR="005E40D1" w:rsidRP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5E4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 or specialist interventions.  Children will be on the SEND Register at eithe</w:t>
                            </w:r>
                            <w:r w:rsidR="00201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SEN</w:t>
                            </w:r>
                            <w:r w:rsidR="005E4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6C23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upport level 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require statutory assessment/have an EHCP</w:t>
                            </w:r>
                            <w:r w:rsidR="005E4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EED25" id="Text Box 5" o:spid="_x0000_s1028" type="#_x0000_t202" style="position:absolute;margin-left:501.8pt;margin-top:215.55pt;width:264.8pt;height:1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" fillcolor="#548dd4 [1951]">
                <v:fill opacity="32896f"/>
                <v:textbox>
                  <w:txbxContent>
                    <w:p w14:paraId="5A9EED33" w14:textId="1C60D5BD" w:rsidR="005E40D1" w:rsidRPr="00D37526" w:rsidRDefault="00FE29A3" w:rsidP="005E40D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Personlised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provision</w:t>
                      </w:r>
                      <w:r w:rsidR="005E40D1" w:rsidRP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describes targeted provision</w:t>
                      </w:r>
                      <w:r w:rsidR="005E4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is need</w:t>
                      </w:r>
                      <w:r w:rsidR="003057C9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="005E40D1" w:rsidRP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 </w:t>
                      </w:r>
                      <w:r w:rsidR="005E40D1" w:rsidRPr="00BA45F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few</w:t>
                      </w:r>
                      <w:r w:rsidR="005E40D1" w:rsidRPr="006C23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40D1" w:rsidRP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where it is necessary to provide highly tailored intervention to accelerate progress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and/or</w:t>
                      </w:r>
                      <w:r w:rsidR="005E40D1" w:rsidRP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enable children to achieve their pot</w:t>
                      </w:r>
                      <w:r w:rsidR="00201188">
                        <w:rPr>
                          <w:rFonts w:ascii="Arial" w:hAnsi="Arial" w:cs="Arial"/>
                          <w:sz w:val="20"/>
                          <w:szCs w:val="20"/>
                        </w:rPr>
                        <w:t>ential. This may include one-to-</w:t>
                      </w:r>
                      <w:r w:rsidR="005E40D1" w:rsidRP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5E40D1">
                        <w:rPr>
                          <w:rFonts w:ascii="Arial" w:hAnsi="Arial" w:cs="Arial"/>
                          <w:sz w:val="20"/>
                          <w:szCs w:val="20"/>
                        </w:rPr>
                        <w:t>ne or specialist interventions.  Children will be on the SEND Register at eithe</w:t>
                      </w:r>
                      <w:r w:rsidR="00201188">
                        <w:rPr>
                          <w:rFonts w:ascii="Arial" w:hAnsi="Arial" w:cs="Arial"/>
                          <w:sz w:val="20"/>
                          <w:szCs w:val="20"/>
                        </w:rPr>
                        <w:t>r SEN</w:t>
                      </w:r>
                      <w:r w:rsidR="005E4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</w:t>
                      </w:r>
                      <w:r w:rsidR="006C23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upport level 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require statutory assessment/have an EHCP</w:t>
                      </w:r>
                      <w:r w:rsidR="005E40D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4AF1" w:rsidRPr="002011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ED27" wp14:editId="3EE1B4CC">
                <wp:simplePos x="0" y="0"/>
                <wp:positionH relativeFrom="margin">
                  <wp:posOffset>-154305</wp:posOffset>
                </wp:positionH>
                <wp:positionV relativeFrom="paragraph">
                  <wp:posOffset>1195070</wp:posOffset>
                </wp:positionV>
                <wp:extent cx="3080385" cy="2101850"/>
                <wp:effectExtent l="0" t="0" r="2476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101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ED34" w14:textId="7D275D85" w:rsidR="00D7677B" w:rsidRPr="00D7677B" w:rsidRDefault="00FE29A3" w:rsidP="00D767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Targeted</w:t>
                            </w:r>
                            <w:r w:rsidR="00E04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provision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describes specific, additional and time-</w:t>
                            </w:r>
                            <w:r w:rsidR="00C43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bonded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interventions provided for 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="00D7677B" w:rsidRP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children who need help to accelerate their progress to enable them to work at or </w:t>
                            </w:r>
                            <w:r w:rsidR="00D76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 age-related expectations.</w:t>
                            </w:r>
                            <w:r w:rsid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support/intervention </w:t>
                            </w:r>
                            <w:r w:rsidR="00202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targeted to children who are not making the expected progress through the universal provision. Some children’s needs may also be being supported </w:t>
                            </w:r>
                            <w:r w:rsidR="008E18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through involvement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external agencies.</w:t>
                            </w:r>
                            <w:r w:rsidR="00BA4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Children may be on the SEND Register at SEN Support level</w:t>
                            </w:r>
                            <w:r w:rsidR="006C4A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4AF1" w:rsidRPr="008E5D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(in line with Surrey, this may be School SEND Support or Specialist SEND Support).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E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2.15pt;margin-top:94.1pt;width:242.5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" fillcolor="#8db3e2 [1311]">
                <v:fill opacity="32896f"/>
                <v:textbox>
                  <w:txbxContent>
                    <w:p w14:paraId="5A9EED34" w14:textId="7D275D85" w:rsidR="00D7677B" w:rsidRPr="00D7677B" w:rsidRDefault="00FE29A3" w:rsidP="00D767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Targeted</w:t>
                      </w:r>
                      <w:r w:rsidR="00E04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provision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describes specific, additional and time-</w:t>
                      </w:r>
                      <w:r w:rsidR="00C432EF">
                        <w:rPr>
                          <w:rFonts w:ascii="Arial" w:hAnsi="Arial" w:cs="Arial"/>
                          <w:sz w:val="20"/>
                          <w:szCs w:val="20"/>
                        </w:rPr>
                        <w:t>bonded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interventions provided for 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="00D7677B" w:rsidRP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children who need help to accelerate their progress to enable them to work at or </w:t>
                      </w:r>
                      <w:r w:rsidR="00D7677B">
                        <w:rPr>
                          <w:rFonts w:ascii="Arial" w:hAnsi="Arial" w:cs="Arial"/>
                          <w:sz w:val="20"/>
                          <w:szCs w:val="20"/>
                        </w:rPr>
                        <w:t>above age-related expectations.</w:t>
                      </w:r>
                      <w:r w:rsid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4E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support/intervention </w:t>
                      </w:r>
                      <w:r w:rsidR="002027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targeted to children who are not making the expected progress through the universal provision. Some children’s needs may also be being supported </w:t>
                      </w:r>
                      <w:r w:rsidR="008E1848">
                        <w:rPr>
                          <w:rFonts w:ascii="Arial" w:hAnsi="Arial" w:cs="Arial"/>
                          <w:sz w:val="20"/>
                          <w:szCs w:val="20"/>
                        </w:rPr>
                        <w:t>through involvement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external agencies.</w:t>
                      </w:r>
                      <w:r w:rsidR="00BA45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Children may be on the SEND Register at SEN Support level</w:t>
                      </w:r>
                      <w:r w:rsidR="006C4A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C4AF1" w:rsidRPr="008E5D5D">
                        <w:rPr>
                          <w:rFonts w:ascii="Arial" w:hAnsi="Arial" w:cs="Arial"/>
                          <w:sz w:val="20"/>
                          <w:szCs w:val="20"/>
                        </w:rPr>
                        <w:t>(in line with Surrey, this may be School SEND Support or Specialist SEND Support).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77B" w:rsidRPr="00201188">
        <w:rPr>
          <w:rFonts w:ascii="Arial" w:hAnsi="Arial" w:cs="Arial"/>
          <w:noProof/>
          <w:lang w:eastAsia="en-GB"/>
        </w:rPr>
        <w:drawing>
          <wp:inline distT="0" distB="0" distL="0" distR="0" wp14:anchorId="5A9EED2B" wp14:editId="4ED76E22">
            <wp:extent cx="9586628" cy="4180114"/>
            <wp:effectExtent l="0" t="0" r="14605" b="1143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A9EEC2C" w14:textId="2F6547DB" w:rsidR="008E5D5D" w:rsidRDefault="005E40D1" w:rsidP="0020274A">
      <w:pPr>
        <w:pStyle w:val="NoSpacing"/>
        <w:rPr>
          <w:rFonts w:ascii="Arial" w:hAnsi="Arial" w:cs="Arial"/>
        </w:rPr>
      </w:pPr>
      <w:r w:rsidRPr="0020274A">
        <w:rPr>
          <w:rFonts w:ascii="Arial" w:hAnsi="Arial" w:cs="Arial"/>
        </w:rPr>
        <w:t xml:space="preserve">This version of the Provision Map is correct as from </w:t>
      </w:r>
      <w:r w:rsidR="00201188" w:rsidRPr="0020274A">
        <w:rPr>
          <w:rFonts w:ascii="Arial" w:hAnsi="Arial" w:cs="Arial"/>
        </w:rPr>
        <w:t>September</w:t>
      </w:r>
      <w:r w:rsidR="001313F3" w:rsidRPr="0020274A">
        <w:rPr>
          <w:rFonts w:ascii="Arial" w:hAnsi="Arial" w:cs="Arial"/>
        </w:rPr>
        <w:t xml:space="preserve"> 20</w:t>
      </w:r>
      <w:r w:rsidR="001202EA">
        <w:rPr>
          <w:rFonts w:ascii="Arial" w:hAnsi="Arial" w:cs="Arial"/>
        </w:rPr>
        <w:t>20</w:t>
      </w:r>
      <w:r w:rsidRPr="0020274A">
        <w:rPr>
          <w:rFonts w:ascii="Arial" w:hAnsi="Arial" w:cs="Arial"/>
        </w:rPr>
        <w:t xml:space="preserve"> and may be subject to change. It will be reviewed annually.</w:t>
      </w:r>
    </w:p>
    <w:p w14:paraId="5B825893" w14:textId="77777777" w:rsidR="00D7677B" w:rsidRPr="008E5D5D" w:rsidRDefault="00D7677B" w:rsidP="008E5D5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0A7AB0" w:rsidRPr="00201188" w14:paraId="5A9EEC2E" w14:textId="77777777" w:rsidTr="001313F3">
        <w:trPr>
          <w:jc w:val="center"/>
        </w:trPr>
        <w:tc>
          <w:tcPr>
            <w:tcW w:w="14967" w:type="dxa"/>
            <w:gridSpan w:val="3"/>
            <w:shd w:val="clear" w:color="auto" w:fill="D9D9D9" w:themeFill="background1" w:themeFillShade="D9"/>
          </w:tcPr>
          <w:p w14:paraId="5A9EEC2D" w14:textId="65496D28" w:rsidR="000A7AB0" w:rsidRPr="00201188" w:rsidRDefault="002A3E9C" w:rsidP="00696B3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C1E05" wp14:editId="55E6B46B">
                      <wp:simplePos x="0" y="0"/>
                      <wp:positionH relativeFrom="column">
                        <wp:posOffset>8792845</wp:posOffset>
                      </wp:positionH>
                      <wp:positionV relativeFrom="paragraph">
                        <wp:posOffset>29845</wp:posOffset>
                      </wp:positionV>
                      <wp:extent cx="571500" cy="2286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D28B4DD" w14:textId="77777777" w:rsidR="002A3E9C" w:rsidRPr="002A3E9C" w:rsidRDefault="008E5D5D" w:rsidP="002A3E9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2A3E9C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BC1E05" id="Text Box 9" o:spid="_x0000_s1030" type="#_x0000_t202" style="position:absolute;left:0;text-align:left;margin-left:692.35pt;margin-top:2.3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" fillcolor="#8db3e2 [1311]" strokecolor="#c6d9f1 [671]" strokeweight=".5pt">
                      <v:textbox>
                        <w:txbxContent>
                          <w:p w14:paraId="0D28B4DD" w14:textId="77777777" w:rsidR="002A3E9C" w:rsidRPr="002A3E9C" w:rsidRDefault="001202EA" w:rsidP="002A3E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2A3E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B0" w:rsidRPr="00201188">
              <w:rPr>
                <w:rFonts w:ascii="Arial" w:hAnsi="Arial" w:cs="Arial"/>
                <w:b/>
                <w:sz w:val="40"/>
                <w:szCs w:val="40"/>
              </w:rPr>
              <w:t>Communication &amp; Int</w:t>
            </w:r>
            <w:bookmarkStart w:id="1" w:name="Communication_and_Interaction"/>
            <w:bookmarkEnd w:id="1"/>
            <w:r w:rsidR="000A7AB0" w:rsidRPr="00201188">
              <w:rPr>
                <w:rFonts w:ascii="Arial" w:hAnsi="Arial" w:cs="Arial"/>
                <w:b/>
                <w:sz w:val="40"/>
                <w:szCs w:val="40"/>
              </w:rPr>
              <w:t>eraction</w:t>
            </w:r>
          </w:p>
        </w:tc>
      </w:tr>
      <w:tr w:rsidR="000A7AB0" w:rsidRPr="00201188" w14:paraId="5A9EEC35" w14:textId="77777777" w:rsidTr="001202EA">
        <w:trPr>
          <w:jc w:val="center"/>
        </w:trPr>
        <w:tc>
          <w:tcPr>
            <w:tcW w:w="4989" w:type="dxa"/>
            <w:shd w:val="clear" w:color="auto" w:fill="C6D9F1" w:themeFill="text2" w:themeFillTint="33"/>
            <w:vAlign w:val="center"/>
          </w:tcPr>
          <w:p w14:paraId="5A9EEC2F" w14:textId="5D7C1BD7" w:rsidR="000A7AB0" w:rsidRPr="00201188" w:rsidRDefault="0020274A" w:rsidP="0020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Universal</w:t>
            </w:r>
          </w:p>
          <w:p w14:paraId="5A9EEC30" w14:textId="77777777" w:rsidR="000A7AB0" w:rsidRPr="00201188" w:rsidRDefault="000A7AB0" w:rsidP="00201188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Quality First Teaching</w:t>
            </w:r>
            <w:r w:rsidR="0041633B" w:rsidRPr="00201188">
              <w:rPr>
                <w:rFonts w:ascii="Arial" w:hAnsi="Arial" w:cs="Arial"/>
                <w:b/>
              </w:rPr>
              <w:t xml:space="preserve"> for ALL children</w:t>
            </w:r>
          </w:p>
        </w:tc>
        <w:tc>
          <w:tcPr>
            <w:tcW w:w="4989" w:type="dxa"/>
            <w:shd w:val="clear" w:color="auto" w:fill="8DB3E2" w:themeFill="text2" w:themeFillTint="66"/>
            <w:vAlign w:val="center"/>
          </w:tcPr>
          <w:p w14:paraId="5A9EEC31" w14:textId="54903D8D" w:rsidR="000A7AB0" w:rsidRPr="00201188" w:rsidRDefault="00FE29A3" w:rsidP="0020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Provision</w:t>
            </w:r>
          </w:p>
          <w:p w14:paraId="5A9EEC32" w14:textId="77777777" w:rsidR="000A7AB0" w:rsidRPr="00201188" w:rsidRDefault="000A7AB0" w:rsidP="00201188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Catch up</w:t>
            </w:r>
            <w:r w:rsidR="0041633B" w:rsidRPr="00201188">
              <w:rPr>
                <w:rFonts w:ascii="Arial" w:hAnsi="Arial" w:cs="Arial"/>
                <w:b/>
              </w:rPr>
              <w:t>/additional provision for some children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A9EEC33" w14:textId="46C7425B" w:rsidR="000A7AB0" w:rsidRPr="00201188" w:rsidRDefault="0020274A" w:rsidP="0020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Personalised Provision</w:t>
            </w:r>
          </w:p>
          <w:p w14:paraId="5A9EEC34" w14:textId="77777777" w:rsidR="000A7AB0" w:rsidRPr="00201188" w:rsidRDefault="000A7AB0" w:rsidP="00201188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 xml:space="preserve">High level of </w:t>
            </w:r>
            <w:r w:rsidR="0041633B" w:rsidRPr="00201188">
              <w:rPr>
                <w:rFonts w:ascii="Arial" w:hAnsi="Arial" w:cs="Arial"/>
                <w:b/>
              </w:rPr>
              <w:t>personalised provision for few children</w:t>
            </w:r>
          </w:p>
        </w:tc>
      </w:tr>
      <w:tr w:rsidR="000A7AB0" w:rsidRPr="00201188" w14:paraId="5A9EEC6A" w14:textId="77777777" w:rsidTr="006D0622">
        <w:trPr>
          <w:jc w:val="center"/>
        </w:trPr>
        <w:tc>
          <w:tcPr>
            <w:tcW w:w="4989" w:type="dxa"/>
          </w:tcPr>
          <w:p w14:paraId="5A9EEC36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  <w:w w:val="99"/>
              </w:rPr>
            </w:pPr>
            <w:r w:rsidRPr="00201188">
              <w:rPr>
                <w:rFonts w:ascii="Arial" w:hAnsi="Arial" w:cs="Arial"/>
              </w:rPr>
              <w:t>Add</w:t>
            </w:r>
            <w:r w:rsidRPr="00201188">
              <w:rPr>
                <w:rFonts w:ascii="Arial" w:hAnsi="Arial" w:cs="Arial"/>
                <w:spacing w:val="-2"/>
              </w:rPr>
              <w:t>i</w:t>
            </w:r>
            <w:r w:rsidRPr="00201188">
              <w:rPr>
                <w:rFonts w:ascii="Arial" w:hAnsi="Arial" w:cs="Arial"/>
              </w:rPr>
              <w:t>tio</w:t>
            </w:r>
            <w:r w:rsidRPr="00201188">
              <w:rPr>
                <w:rFonts w:ascii="Arial" w:hAnsi="Arial" w:cs="Arial"/>
                <w:spacing w:val="2"/>
              </w:rPr>
              <w:t>n</w:t>
            </w:r>
            <w:r w:rsidRPr="00201188">
              <w:rPr>
                <w:rFonts w:ascii="Arial" w:hAnsi="Arial" w:cs="Arial"/>
                <w:spacing w:val="-2"/>
              </w:rPr>
              <w:t>a</w:t>
            </w:r>
            <w:r w:rsidRPr="00201188">
              <w:rPr>
                <w:rFonts w:ascii="Arial" w:hAnsi="Arial" w:cs="Arial"/>
              </w:rPr>
              <w:t>l p</w:t>
            </w:r>
            <w:r w:rsidRPr="00201188">
              <w:rPr>
                <w:rFonts w:ascii="Arial" w:hAnsi="Arial" w:cs="Arial"/>
                <w:spacing w:val="-2"/>
              </w:rPr>
              <w:t>r</w:t>
            </w:r>
            <w:r w:rsidRPr="00201188">
              <w:rPr>
                <w:rFonts w:ascii="Arial" w:hAnsi="Arial" w:cs="Arial"/>
              </w:rPr>
              <w:t>o</w:t>
            </w:r>
            <w:r w:rsidRPr="00201188">
              <w:rPr>
                <w:rFonts w:ascii="Arial" w:hAnsi="Arial" w:cs="Arial"/>
                <w:spacing w:val="-1"/>
              </w:rPr>
              <w:t>c</w:t>
            </w:r>
            <w:r w:rsidRPr="00201188">
              <w:rPr>
                <w:rFonts w:ascii="Arial" w:hAnsi="Arial" w:cs="Arial"/>
              </w:rPr>
              <w:t>essing time</w:t>
            </w:r>
            <w:r w:rsidRPr="00201188">
              <w:rPr>
                <w:rFonts w:ascii="Arial" w:hAnsi="Arial" w:cs="Arial"/>
                <w:w w:val="99"/>
              </w:rPr>
              <w:t xml:space="preserve"> </w:t>
            </w:r>
          </w:p>
          <w:p w14:paraId="5A9EEC37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Afterschool clubs</w:t>
            </w:r>
          </w:p>
          <w:p w14:paraId="5A9EEC38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Breakfast club available each morning providing extended social opportunities (at a low cost)</w:t>
            </w:r>
          </w:p>
          <w:p w14:paraId="5A9EEC39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Buddy system</w:t>
            </w:r>
          </w:p>
          <w:p w14:paraId="5A9EEC3B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 equipment (laptops, voice recorders etc)</w:t>
            </w:r>
          </w:p>
          <w:p w14:paraId="5A9EEC3C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  <w:w w:val="99"/>
              </w:rPr>
            </w:pPr>
            <w:r w:rsidRPr="00201188">
              <w:rPr>
                <w:rFonts w:ascii="Arial" w:hAnsi="Arial" w:cs="Arial"/>
              </w:rPr>
              <w:t>Dif</w:t>
            </w:r>
            <w:r w:rsidRPr="00201188">
              <w:rPr>
                <w:rFonts w:ascii="Arial" w:hAnsi="Arial" w:cs="Arial"/>
                <w:spacing w:val="-1"/>
              </w:rPr>
              <w:t>f</w:t>
            </w:r>
            <w:r w:rsidRPr="00201188">
              <w:rPr>
                <w:rFonts w:ascii="Arial" w:hAnsi="Arial" w:cs="Arial"/>
              </w:rPr>
              <w:t>er</w:t>
            </w:r>
            <w:r w:rsidRPr="00201188">
              <w:rPr>
                <w:rFonts w:ascii="Arial" w:hAnsi="Arial" w:cs="Arial"/>
                <w:spacing w:val="-1"/>
              </w:rPr>
              <w:t>e</w:t>
            </w:r>
            <w:r w:rsidRPr="00201188">
              <w:rPr>
                <w:rFonts w:ascii="Arial" w:hAnsi="Arial" w:cs="Arial"/>
              </w:rPr>
              <w:t>nti</w:t>
            </w:r>
            <w:r w:rsidRPr="00201188">
              <w:rPr>
                <w:rFonts w:ascii="Arial" w:hAnsi="Arial" w:cs="Arial"/>
                <w:spacing w:val="-2"/>
              </w:rPr>
              <w:t>a</w:t>
            </w:r>
            <w:r w:rsidRPr="00201188">
              <w:rPr>
                <w:rFonts w:ascii="Arial" w:hAnsi="Arial" w:cs="Arial"/>
              </w:rPr>
              <w:t>ted</w:t>
            </w:r>
            <w:r w:rsidRPr="00201188">
              <w:rPr>
                <w:rFonts w:ascii="Arial" w:hAnsi="Arial" w:cs="Arial"/>
                <w:spacing w:val="-7"/>
              </w:rPr>
              <w:t xml:space="preserve"> </w:t>
            </w:r>
            <w:r w:rsidRPr="00201188">
              <w:rPr>
                <w:rFonts w:ascii="Arial" w:hAnsi="Arial" w:cs="Arial"/>
              </w:rPr>
              <w:t>pl</w:t>
            </w:r>
            <w:r w:rsidRPr="00201188">
              <w:rPr>
                <w:rFonts w:ascii="Arial" w:hAnsi="Arial" w:cs="Arial"/>
                <w:spacing w:val="-2"/>
              </w:rPr>
              <w:t>a</w:t>
            </w:r>
            <w:r w:rsidRPr="00201188">
              <w:rPr>
                <w:rFonts w:ascii="Arial" w:hAnsi="Arial" w:cs="Arial"/>
              </w:rPr>
              <w:t>nn</w:t>
            </w:r>
            <w:r w:rsidRPr="00201188">
              <w:rPr>
                <w:rFonts w:ascii="Arial" w:hAnsi="Arial" w:cs="Arial"/>
                <w:spacing w:val="-2"/>
              </w:rPr>
              <w:t>i</w:t>
            </w:r>
            <w:r w:rsidRPr="00201188">
              <w:rPr>
                <w:rFonts w:ascii="Arial" w:hAnsi="Arial" w:cs="Arial"/>
              </w:rPr>
              <w:t>n</w:t>
            </w:r>
            <w:r w:rsidRPr="00201188">
              <w:rPr>
                <w:rFonts w:ascii="Arial" w:hAnsi="Arial" w:cs="Arial"/>
                <w:w w:val="99"/>
              </w:rPr>
              <w:t>g</w:t>
            </w:r>
          </w:p>
          <w:p w14:paraId="5A9EEC3D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Drama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  <w:w w:val="99"/>
              </w:rPr>
              <w:t>a</w:t>
            </w:r>
            <w:r w:rsidRPr="00201188">
              <w:rPr>
                <w:rFonts w:ascii="Arial" w:hAnsi="Arial" w:cs="Arial"/>
                <w:spacing w:val="-3"/>
                <w:w w:val="99"/>
              </w:rPr>
              <w:t>c</w:t>
            </w:r>
            <w:r w:rsidRPr="00201188">
              <w:rPr>
                <w:rFonts w:ascii="Arial" w:hAnsi="Arial" w:cs="Arial"/>
                <w:w w:val="99"/>
              </w:rPr>
              <w:t>t</w:t>
            </w:r>
            <w:r w:rsidRPr="00201188">
              <w:rPr>
                <w:rFonts w:ascii="Arial" w:hAnsi="Arial" w:cs="Arial"/>
              </w:rPr>
              <w:t xml:space="preserve">ivities </w:t>
            </w:r>
          </w:p>
          <w:p w14:paraId="5A9EEC3E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Embedded Values education</w:t>
            </w:r>
          </w:p>
          <w:p w14:paraId="5A9EEC3F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Group work</w:t>
            </w:r>
          </w:p>
          <w:p w14:paraId="5A9EEC40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Key</w:t>
            </w:r>
            <w:r w:rsidRPr="00201188">
              <w:rPr>
                <w:rFonts w:ascii="Arial" w:hAnsi="Arial" w:cs="Arial"/>
                <w:spacing w:val="-3"/>
              </w:rPr>
              <w:t xml:space="preserve"> </w:t>
            </w:r>
            <w:r w:rsidRPr="00201188">
              <w:rPr>
                <w:rFonts w:ascii="Arial" w:hAnsi="Arial" w:cs="Arial"/>
                <w:spacing w:val="-1"/>
                <w:w w:val="99"/>
              </w:rPr>
              <w:t>w</w:t>
            </w:r>
            <w:r w:rsidRPr="00201188">
              <w:rPr>
                <w:rFonts w:ascii="Arial" w:hAnsi="Arial" w:cs="Arial"/>
              </w:rPr>
              <w:t>ords/word banks</w:t>
            </w:r>
          </w:p>
          <w:p w14:paraId="5A9EEC41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Lunchtime clubs</w:t>
            </w:r>
          </w:p>
          <w:p w14:paraId="5A9EEC42" w14:textId="77777777" w:rsidR="006D0622" w:rsidRPr="00201188" w:rsidRDefault="007B2C10" w:rsidP="000A7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Modelled i</w:t>
            </w:r>
            <w:r w:rsidR="006D0622" w:rsidRPr="00201188">
              <w:rPr>
                <w:rFonts w:ascii="Arial" w:hAnsi="Arial" w:cs="Arial"/>
              </w:rPr>
              <w:t>nteraction</w:t>
            </w:r>
          </w:p>
          <w:p w14:paraId="5A9EEC43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Modelled speech/language</w:t>
            </w:r>
          </w:p>
          <w:p w14:paraId="5A9EEC44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PS</w:t>
            </w:r>
            <w:r w:rsidRPr="00201188"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1"/>
              </w:rPr>
              <w:t>C</w:t>
            </w:r>
            <w:r w:rsidRPr="00201188">
              <w:rPr>
                <w:rFonts w:ascii="Arial" w:hAnsi="Arial" w:cs="Arial"/>
              </w:rPr>
              <w:t xml:space="preserve">E lessons </w:t>
            </w:r>
          </w:p>
          <w:p w14:paraId="5A9EEC45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Residential</w:t>
            </w:r>
            <w:r>
              <w:rPr>
                <w:rFonts w:ascii="Arial" w:hAnsi="Arial" w:cs="Arial"/>
              </w:rPr>
              <w:t xml:space="preserve"> experiences/trips in Yrs3</w:t>
            </w:r>
            <w:r w:rsidRPr="00201188">
              <w:rPr>
                <w:rFonts w:ascii="Arial" w:hAnsi="Arial" w:cs="Arial"/>
              </w:rPr>
              <w:t>-6</w:t>
            </w:r>
          </w:p>
          <w:p w14:paraId="5A9EEC46" w14:textId="77777777" w:rsidR="006D0622" w:rsidRDefault="006D0622" w:rsidP="000A7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council</w:t>
            </w:r>
          </w:p>
          <w:p w14:paraId="5A9EEC47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Sequ</w:t>
            </w:r>
            <w:r w:rsidRPr="00201188">
              <w:rPr>
                <w:rFonts w:ascii="Arial" w:hAnsi="Arial" w:cs="Arial"/>
                <w:spacing w:val="-2"/>
              </w:rPr>
              <w:t>e</w:t>
            </w:r>
            <w:r w:rsidRPr="00201188">
              <w:rPr>
                <w:rFonts w:ascii="Arial" w:hAnsi="Arial" w:cs="Arial"/>
              </w:rPr>
              <w:t>n</w:t>
            </w:r>
            <w:r w:rsidRPr="00201188">
              <w:rPr>
                <w:rFonts w:ascii="Arial" w:hAnsi="Arial" w:cs="Arial"/>
                <w:spacing w:val="-1"/>
              </w:rPr>
              <w:t>c</w:t>
            </w:r>
            <w:r w:rsidRPr="00201188">
              <w:rPr>
                <w:rFonts w:ascii="Arial" w:hAnsi="Arial" w:cs="Arial"/>
              </w:rPr>
              <w:t>ing</w:t>
            </w:r>
            <w:r w:rsidRPr="00201188">
              <w:rPr>
                <w:rFonts w:ascii="Arial" w:hAnsi="Arial" w:cs="Arial"/>
                <w:spacing w:val="-5"/>
              </w:rPr>
              <w:t xml:space="preserve"> </w:t>
            </w:r>
            <w:r w:rsidRPr="00201188">
              <w:rPr>
                <w:rFonts w:ascii="Arial" w:hAnsi="Arial" w:cs="Arial"/>
                <w:w w:val="99"/>
              </w:rPr>
              <w:t>act</w:t>
            </w:r>
            <w:r w:rsidRPr="00201188">
              <w:rPr>
                <w:rFonts w:ascii="Arial" w:hAnsi="Arial" w:cs="Arial"/>
              </w:rPr>
              <w:t xml:space="preserve">ivities </w:t>
            </w:r>
          </w:p>
          <w:p w14:paraId="5A9EEC48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Simplif</w:t>
            </w:r>
            <w:r w:rsidRPr="00201188">
              <w:rPr>
                <w:rFonts w:ascii="Arial" w:hAnsi="Arial" w:cs="Arial"/>
                <w:spacing w:val="-2"/>
              </w:rPr>
              <w:t>i</w:t>
            </w:r>
            <w:r w:rsidR="005B418E">
              <w:rPr>
                <w:rFonts w:ascii="Arial" w:hAnsi="Arial" w:cs="Arial"/>
              </w:rPr>
              <w:t>ed l</w:t>
            </w:r>
            <w:r w:rsidRPr="00201188">
              <w:rPr>
                <w:rFonts w:ascii="Arial" w:hAnsi="Arial" w:cs="Arial"/>
                <w:spacing w:val="-2"/>
              </w:rPr>
              <w:t>a</w:t>
            </w:r>
            <w:r w:rsidRPr="00201188">
              <w:rPr>
                <w:rFonts w:ascii="Arial" w:hAnsi="Arial" w:cs="Arial"/>
              </w:rPr>
              <w:t>nguage</w:t>
            </w:r>
          </w:p>
          <w:p w14:paraId="5A9EEC49" w14:textId="77777777" w:rsidR="006D0622" w:rsidRDefault="006D0622" w:rsidP="000A7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Structured school and class routines</w:t>
            </w:r>
          </w:p>
          <w:p w14:paraId="5A9EEC4A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Talk partners</w:t>
            </w:r>
          </w:p>
          <w:p w14:paraId="5A9EEC4B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 xml:space="preserve">Targeted questioning </w:t>
            </w:r>
          </w:p>
          <w:p w14:paraId="5A9EEC4C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Transition support from  EY-KS1, KS1-2 and KS2-3</w:t>
            </w:r>
          </w:p>
          <w:p w14:paraId="5A9EEC4D" w14:textId="77777777" w:rsidR="006D0622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Visual class timetable/aids in classrooms</w:t>
            </w:r>
          </w:p>
          <w:p w14:paraId="5A9EEC4E" w14:textId="77777777" w:rsidR="006C2394" w:rsidRPr="00201188" w:rsidRDefault="006D0622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Whole class circle time</w:t>
            </w:r>
          </w:p>
        </w:tc>
        <w:tc>
          <w:tcPr>
            <w:tcW w:w="4989" w:type="dxa"/>
          </w:tcPr>
          <w:p w14:paraId="5A9EEC50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ELKLAN (Speech &amp; language support)</w:t>
            </w:r>
          </w:p>
          <w:p w14:paraId="5A9EEC51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Emotional Literacy Support through our trained assistant</w:t>
            </w:r>
            <w:r w:rsidR="005B418E">
              <w:rPr>
                <w:rFonts w:ascii="Arial" w:hAnsi="Arial" w:cs="Arial"/>
              </w:rPr>
              <w:t xml:space="preserve"> (ELSA)</w:t>
            </w:r>
          </w:p>
          <w:p w14:paraId="5A9EEC52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  <w:spacing w:val="-3"/>
              </w:rPr>
            </w:pPr>
            <w:r w:rsidRPr="00201188">
              <w:rPr>
                <w:rFonts w:ascii="Arial" w:hAnsi="Arial" w:cs="Arial"/>
              </w:rPr>
              <w:t>Language</w:t>
            </w:r>
            <w:r w:rsidRPr="00201188">
              <w:rPr>
                <w:rFonts w:ascii="Arial" w:hAnsi="Arial" w:cs="Arial"/>
                <w:spacing w:val="-4"/>
              </w:rPr>
              <w:t xml:space="preserve"> </w:t>
            </w:r>
            <w:r w:rsidRPr="00201188">
              <w:rPr>
                <w:rFonts w:ascii="Arial" w:hAnsi="Arial" w:cs="Arial"/>
              </w:rPr>
              <w:t>fo</w:t>
            </w:r>
            <w:r w:rsidRPr="00201188">
              <w:rPr>
                <w:rFonts w:ascii="Arial" w:hAnsi="Arial" w:cs="Arial"/>
                <w:w w:val="99"/>
              </w:rPr>
              <w:t>r</w:t>
            </w:r>
            <w:r w:rsidRPr="00201188">
              <w:rPr>
                <w:rFonts w:ascii="Arial" w:hAnsi="Arial" w:cs="Arial"/>
                <w:spacing w:val="-1"/>
              </w:rPr>
              <w:t xml:space="preserve"> t</w:t>
            </w:r>
            <w:r w:rsidRPr="00201188">
              <w:rPr>
                <w:rFonts w:ascii="Arial" w:hAnsi="Arial" w:cs="Arial"/>
              </w:rPr>
              <w:t>hin</w:t>
            </w:r>
            <w:r w:rsidRPr="00201188">
              <w:rPr>
                <w:rFonts w:ascii="Arial" w:hAnsi="Arial" w:cs="Arial"/>
                <w:spacing w:val="-1"/>
              </w:rPr>
              <w:t>k</w:t>
            </w:r>
            <w:r w:rsidRPr="00201188">
              <w:rPr>
                <w:rFonts w:ascii="Arial" w:hAnsi="Arial" w:cs="Arial"/>
              </w:rPr>
              <w:t>ing</w:t>
            </w:r>
            <w:r w:rsidRPr="00201188">
              <w:rPr>
                <w:rFonts w:ascii="Arial" w:hAnsi="Arial" w:cs="Arial"/>
                <w:spacing w:val="-3"/>
              </w:rPr>
              <w:t xml:space="preserve"> resources</w:t>
            </w:r>
          </w:p>
          <w:p w14:paraId="5A9EEC53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  <w:spacing w:val="-3"/>
              </w:rPr>
            </w:pPr>
            <w:r w:rsidRPr="00201188">
              <w:rPr>
                <w:rFonts w:ascii="Arial" w:hAnsi="Arial" w:cs="Arial"/>
                <w:spacing w:val="-3"/>
              </w:rPr>
              <w:t>Listening skills group</w:t>
            </w:r>
          </w:p>
          <w:p w14:paraId="5A9EEC55" w14:textId="77777777" w:rsidR="003E3B1F" w:rsidRPr="00201188" w:rsidRDefault="003E3B1F" w:rsidP="009B4A5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Personalised visual timetable/resources</w:t>
            </w:r>
          </w:p>
          <w:p w14:paraId="5A9EEC56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  <w:spacing w:val="-3"/>
              </w:rPr>
            </w:pPr>
            <w:r w:rsidRPr="00201188">
              <w:rPr>
                <w:rFonts w:ascii="Arial" w:hAnsi="Arial" w:cs="Arial"/>
                <w:spacing w:val="-3"/>
              </w:rPr>
              <w:t>Pre-teaching</w:t>
            </w:r>
          </w:p>
          <w:p w14:paraId="5A9EEC57" w14:textId="77777777" w:rsidR="003E3B1F" w:rsidRPr="00201188" w:rsidRDefault="005B418E" w:rsidP="000A7AB0">
            <w:pPr>
              <w:pStyle w:val="NoSpacing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Social s</w:t>
            </w:r>
            <w:r w:rsidR="003E3B1F" w:rsidRPr="00201188">
              <w:rPr>
                <w:rFonts w:ascii="Arial" w:hAnsi="Arial" w:cs="Arial"/>
                <w:spacing w:val="-3"/>
              </w:rPr>
              <w:t>kills group</w:t>
            </w:r>
          </w:p>
          <w:p w14:paraId="5A9EEC58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Socially speaking programme</w:t>
            </w:r>
          </w:p>
          <w:p w14:paraId="5A9EEC59" w14:textId="77777777" w:rsidR="003E3B1F" w:rsidRDefault="003E3B1F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Talk Boost</w:t>
            </w:r>
          </w:p>
          <w:p w14:paraId="5A9EEC5A" w14:textId="77777777" w:rsidR="003E3B1F" w:rsidRPr="00201188" w:rsidRDefault="003E3B1F" w:rsidP="000A7AB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Time</w:t>
            </w:r>
            <w:r w:rsidRPr="00201188">
              <w:rPr>
                <w:rFonts w:ascii="Arial" w:hAnsi="Arial" w:cs="Arial"/>
                <w:spacing w:val="-5"/>
              </w:rPr>
              <w:t xml:space="preserve"> </w:t>
            </w:r>
            <w:r w:rsidRPr="00201188">
              <w:rPr>
                <w:rFonts w:ascii="Arial" w:hAnsi="Arial" w:cs="Arial"/>
              </w:rPr>
              <w:t>to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</w:rPr>
              <w:t xml:space="preserve">talk </w:t>
            </w:r>
          </w:p>
          <w:p w14:paraId="5A9EEC5B" w14:textId="77777777" w:rsidR="000A7AB0" w:rsidRPr="00201188" w:rsidRDefault="000A7AB0" w:rsidP="009B4A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14:paraId="5A9EEC5C" w14:textId="77777777" w:rsidR="006D0622" w:rsidRPr="00201188" w:rsidRDefault="005B418E" w:rsidP="005311A0">
            <w:pPr>
              <w:pStyle w:val="NoSpacing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Early H</w:t>
            </w:r>
            <w:r w:rsidR="006D0622" w:rsidRPr="00201188">
              <w:rPr>
                <w:rFonts w:ascii="Arial" w:hAnsi="Arial" w:cs="Arial"/>
                <w:spacing w:val="-4"/>
              </w:rPr>
              <w:t>elp assessment</w:t>
            </w:r>
          </w:p>
          <w:p w14:paraId="5A9EEC5D" w14:textId="77777777" w:rsidR="006D0622" w:rsidRPr="00201188" w:rsidRDefault="006D0622" w:rsidP="009B4A50">
            <w:pPr>
              <w:pStyle w:val="NoSpacing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Makaton</w:t>
            </w:r>
          </w:p>
          <w:p w14:paraId="5A9EEC5E" w14:textId="21F41CC2" w:rsidR="006D0622" w:rsidRPr="00201188" w:rsidRDefault="006D0622" w:rsidP="005311A0">
            <w:pPr>
              <w:pStyle w:val="NoSpacing"/>
              <w:rPr>
                <w:rFonts w:ascii="Arial" w:hAnsi="Arial" w:cs="Arial"/>
                <w:spacing w:val="-4"/>
              </w:rPr>
            </w:pPr>
            <w:r w:rsidRPr="00201188">
              <w:rPr>
                <w:rFonts w:ascii="Arial" w:hAnsi="Arial" w:cs="Arial"/>
                <w:spacing w:val="-4"/>
              </w:rPr>
              <w:t>Outreach support (</w:t>
            </w:r>
            <w:r w:rsidRPr="008E5D5D">
              <w:rPr>
                <w:rFonts w:ascii="Arial" w:hAnsi="Arial" w:cs="Arial"/>
                <w:spacing w:val="-4"/>
              </w:rPr>
              <w:t>e.g. Freemantles</w:t>
            </w:r>
            <w:r w:rsidR="008E5D5D">
              <w:rPr>
                <w:rFonts w:ascii="Arial" w:hAnsi="Arial" w:cs="Arial"/>
                <w:spacing w:val="-4"/>
              </w:rPr>
              <w:t xml:space="preserve"> School</w:t>
            </w:r>
            <w:r w:rsidRPr="00201188">
              <w:rPr>
                <w:rFonts w:ascii="Arial" w:hAnsi="Arial" w:cs="Arial"/>
                <w:spacing w:val="-4"/>
              </w:rPr>
              <w:t>)</w:t>
            </w:r>
          </w:p>
          <w:p w14:paraId="5A9EEC5F" w14:textId="77777777" w:rsidR="006D0622" w:rsidRPr="00201188" w:rsidRDefault="006D0622" w:rsidP="005311A0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  <w:spacing w:val="-4"/>
              </w:rPr>
              <w:t>Personalised individual timetables/resources</w:t>
            </w:r>
          </w:p>
          <w:p w14:paraId="5A9EEC60" w14:textId="77777777" w:rsidR="006D0622" w:rsidRDefault="006D0622" w:rsidP="005311A0">
            <w:pPr>
              <w:pStyle w:val="NoSpacing"/>
              <w:rPr>
                <w:rFonts w:ascii="Arial" w:hAnsi="Arial" w:cs="Arial"/>
                <w:spacing w:val="-4"/>
              </w:rPr>
            </w:pPr>
            <w:r w:rsidRPr="00201188">
              <w:rPr>
                <w:rFonts w:ascii="Arial" w:hAnsi="Arial" w:cs="Arial"/>
                <w:spacing w:val="-4"/>
              </w:rPr>
              <w:t>Regular speech and language therapy</w:t>
            </w:r>
          </w:p>
          <w:p w14:paraId="5A9EEC61" w14:textId="77777777" w:rsidR="006D0622" w:rsidRDefault="006D0622" w:rsidP="009B4A50">
            <w:pPr>
              <w:pStyle w:val="NoSpacing"/>
              <w:rPr>
                <w:rFonts w:ascii="Arial" w:hAnsi="Arial" w:cs="Arial"/>
                <w:spacing w:val="-4"/>
              </w:rPr>
            </w:pPr>
            <w:r w:rsidRPr="00201188">
              <w:rPr>
                <w:rFonts w:ascii="Arial" w:hAnsi="Arial" w:cs="Arial"/>
                <w:spacing w:val="-4"/>
              </w:rPr>
              <w:t>Specialist ICT equipment</w:t>
            </w:r>
          </w:p>
          <w:p w14:paraId="5A9EEC62" w14:textId="77777777" w:rsidR="006D0622" w:rsidRPr="00201188" w:rsidRDefault="006D0622" w:rsidP="005311A0">
            <w:pPr>
              <w:pStyle w:val="NoSpacing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Structured speech and language programmes </w:t>
            </w:r>
          </w:p>
          <w:p w14:paraId="5A9EEC63" w14:textId="77777777" w:rsidR="006D0622" w:rsidRPr="00201188" w:rsidRDefault="006D0622" w:rsidP="009B4A50">
            <w:pPr>
              <w:pStyle w:val="NoSpacing"/>
              <w:rPr>
                <w:rFonts w:ascii="Arial" w:hAnsi="Arial" w:cs="Arial"/>
                <w:spacing w:val="-4"/>
              </w:rPr>
            </w:pPr>
            <w:r w:rsidRPr="00201188">
              <w:rPr>
                <w:rFonts w:ascii="Arial" w:hAnsi="Arial" w:cs="Arial"/>
              </w:rPr>
              <w:t>Targe</w:t>
            </w:r>
            <w:r w:rsidRPr="00201188">
              <w:rPr>
                <w:rFonts w:ascii="Arial" w:hAnsi="Arial" w:cs="Arial"/>
                <w:spacing w:val="2"/>
              </w:rPr>
              <w:t>t</w:t>
            </w:r>
            <w:r w:rsidRPr="00201188">
              <w:rPr>
                <w:rFonts w:ascii="Arial" w:hAnsi="Arial" w:cs="Arial"/>
                <w:spacing w:val="-2"/>
              </w:rPr>
              <w:t>e</w:t>
            </w:r>
            <w:r w:rsidRPr="00201188">
              <w:rPr>
                <w:rFonts w:ascii="Arial" w:hAnsi="Arial" w:cs="Arial"/>
              </w:rPr>
              <w:t>d</w:t>
            </w:r>
            <w:r w:rsidRPr="00201188">
              <w:rPr>
                <w:rFonts w:ascii="Arial" w:hAnsi="Arial" w:cs="Arial"/>
                <w:spacing w:val="-4"/>
              </w:rPr>
              <w:t xml:space="preserve"> </w:t>
            </w:r>
            <w:r w:rsidRPr="00201188">
              <w:rPr>
                <w:rFonts w:ascii="Arial" w:hAnsi="Arial" w:cs="Arial"/>
                <w:spacing w:val="-2"/>
              </w:rPr>
              <w:t xml:space="preserve">intervention and regular consultation outside agencies including </w:t>
            </w:r>
          </w:p>
          <w:p w14:paraId="5A9EEC64" w14:textId="77777777" w:rsidR="005311A0" w:rsidRPr="00201188" w:rsidRDefault="005311A0" w:rsidP="005311A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  <w:spacing w:val="-4"/>
              </w:rPr>
              <w:t>Educational Psychologist (EP),</w:t>
            </w:r>
          </w:p>
          <w:p w14:paraId="5A9EEC65" w14:textId="77777777" w:rsidR="005311A0" w:rsidRPr="00201188" w:rsidRDefault="005311A0" w:rsidP="005311A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  <w:spacing w:val="-4"/>
              </w:rPr>
              <w:t>GP/paediatrician</w:t>
            </w:r>
          </w:p>
          <w:p w14:paraId="5A9EEC66" w14:textId="4FCFA0A1" w:rsidR="005311A0" w:rsidRPr="008E5D5D" w:rsidRDefault="001202EA" w:rsidP="005311A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pacing w:val="-4"/>
              </w:rPr>
            </w:pPr>
            <w:r w:rsidRPr="008E5D5D">
              <w:rPr>
                <w:rFonts w:ascii="Arial" w:hAnsi="Arial" w:cs="Arial"/>
                <w:spacing w:val="-4"/>
              </w:rPr>
              <w:t>Specialist Teachers for Inclusive Practice (STIPS</w:t>
            </w:r>
          </w:p>
          <w:p w14:paraId="5A9EEC67" w14:textId="77777777" w:rsidR="005311A0" w:rsidRPr="00201188" w:rsidRDefault="005311A0" w:rsidP="005311A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S</w:t>
            </w:r>
            <w:r w:rsidRPr="00201188">
              <w:rPr>
                <w:rFonts w:ascii="Arial" w:hAnsi="Arial" w:cs="Arial"/>
                <w:spacing w:val="-1"/>
              </w:rPr>
              <w:t>p</w:t>
            </w:r>
            <w:r w:rsidRPr="00201188">
              <w:rPr>
                <w:rFonts w:ascii="Arial" w:hAnsi="Arial" w:cs="Arial"/>
                <w:spacing w:val="-2"/>
              </w:rPr>
              <w:t>e</w:t>
            </w:r>
            <w:r w:rsidRPr="00201188">
              <w:rPr>
                <w:rFonts w:ascii="Arial" w:hAnsi="Arial" w:cs="Arial"/>
              </w:rPr>
              <w:t>ech</w:t>
            </w:r>
            <w:r w:rsidRPr="00201188">
              <w:rPr>
                <w:rFonts w:ascii="Arial" w:hAnsi="Arial" w:cs="Arial"/>
                <w:spacing w:val="-4"/>
              </w:rPr>
              <w:t xml:space="preserve"> </w:t>
            </w:r>
            <w:r w:rsidRPr="00201188">
              <w:rPr>
                <w:rFonts w:ascii="Arial" w:hAnsi="Arial" w:cs="Arial"/>
              </w:rPr>
              <w:t>a</w:t>
            </w:r>
            <w:r w:rsidRPr="00201188">
              <w:rPr>
                <w:rFonts w:ascii="Arial" w:hAnsi="Arial" w:cs="Arial"/>
                <w:spacing w:val="-1"/>
              </w:rPr>
              <w:t>n</w:t>
            </w:r>
            <w:r w:rsidRPr="00201188">
              <w:rPr>
                <w:rFonts w:ascii="Arial" w:hAnsi="Arial" w:cs="Arial"/>
              </w:rPr>
              <w:t>d</w:t>
            </w:r>
            <w:r w:rsidRPr="00201188">
              <w:rPr>
                <w:rFonts w:ascii="Arial" w:hAnsi="Arial" w:cs="Arial"/>
                <w:spacing w:val="2"/>
              </w:rPr>
              <w:t xml:space="preserve"> </w:t>
            </w:r>
            <w:r w:rsidR="005B418E" w:rsidRPr="00201188">
              <w:rPr>
                <w:rFonts w:ascii="Arial" w:hAnsi="Arial" w:cs="Arial"/>
              </w:rPr>
              <w:t>L</w:t>
            </w:r>
            <w:r w:rsidR="005B418E" w:rsidRPr="00201188">
              <w:rPr>
                <w:rFonts w:ascii="Arial" w:hAnsi="Arial" w:cs="Arial"/>
                <w:spacing w:val="-2"/>
              </w:rPr>
              <w:t>a</w:t>
            </w:r>
            <w:r w:rsidR="005B418E" w:rsidRPr="00201188">
              <w:rPr>
                <w:rFonts w:ascii="Arial" w:hAnsi="Arial" w:cs="Arial"/>
              </w:rPr>
              <w:t>ngu</w:t>
            </w:r>
            <w:r w:rsidR="005B418E" w:rsidRPr="00201188">
              <w:rPr>
                <w:rFonts w:ascii="Arial" w:hAnsi="Arial" w:cs="Arial"/>
                <w:w w:val="99"/>
              </w:rPr>
              <w:t>age</w:t>
            </w:r>
            <w:r w:rsidR="005B418E">
              <w:rPr>
                <w:rFonts w:ascii="Arial" w:hAnsi="Arial" w:cs="Arial"/>
                <w:w w:val="99"/>
              </w:rPr>
              <w:t xml:space="preserve"> Therapy</w:t>
            </w:r>
            <w:r w:rsidR="00C432EF">
              <w:rPr>
                <w:rFonts w:ascii="Arial" w:hAnsi="Arial" w:cs="Arial"/>
                <w:w w:val="99"/>
              </w:rPr>
              <w:t xml:space="preserve"> (SALT)</w:t>
            </w:r>
          </w:p>
          <w:p w14:paraId="5A9EEC68" w14:textId="77777777" w:rsidR="006D0622" w:rsidRDefault="006D0622" w:rsidP="006D0622">
            <w:pPr>
              <w:pStyle w:val="NoSpacing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Widget</w:t>
            </w:r>
          </w:p>
          <w:p w14:paraId="5A9EEC69" w14:textId="77777777" w:rsidR="000A7AB0" w:rsidRPr="00201188" w:rsidRDefault="000A7AB0" w:rsidP="005311A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A9EEC6B" w14:textId="77777777" w:rsidR="000A7AB0" w:rsidRPr="00201188" w:rsidRDefault="000A7AB0" w:rsidP="000A7AB0">
      <w:pPr>
        <w:pStyle w:val="NoSpacing"/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A9EEC6C" w14:textId="4D18F8C8" w:rsidR="000A7AB0" w:rsidRPr="00201188" w:rsidRDefault="000A7AB0" w:rsidP="000A7AB0">
      <w:pPr>
        <w:pStyle w:val="NoSpacing"/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A9EEC6D" w14:textId="77777777" w:rsidR="000A7AB0" w:rsidRPr="00201188" w:rsidRDefault="000A7AB0" w:rsidP="000A7AB0">
      <w:pPr>
        <w:pStyle w:val="NoSpacing"/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A9EEC6E" w14:textId="77777777" w:rsidR="00D71842" w:rsidRPr="00201188" w:rsidRDefault="00D71842">
      <w:pPr>
        <w:rPr>
          <w:rFonts w:ascii="Arial" w:hAnsi="Arial" w:cs="Arial"/>
        </w:rPr>
      </w:pPr>
      <w:r w:rsidRPr="00201188">
        <w:rPr>
          <w:rFonts w:ascii="Arial" w:hAnsi="Arial" w:cs="Arial"/>
        </w:rPr>
        <w:br w:type="page"/>
      </w:r>
    </w:p>
    <w:tbl>
      <w:tblPr>
        <w:tblStyle w:val="TableGrid"/>
        <w:tblW w:w="15452" w:type="dxa"/>
        <w:jc w:val="center"/>
        <w:tblLook w:val="04A0" w:firstRow="1" w:lastRow="0" w:firstColumn="1" w:lastColumn="0" w:noHBand="0" w:noVBand="1"/>
      </w:tblPr>
      <w:tblGrid>
        <w:gridCol w:w="5102"/>
        <w:gridCol w:w="47"/>
        <w:gridCol w:w="5055"/>
        <w:gridCol w:w="95"/>
        <w:gridCol w:w="5007"/>
        <w:gridCol w:w="146"/>
      </w:tblGrid>
      <w:tr w:rsidR="000A7AB0" w:rsidRPr="00201188" w14:paraId="5A9EEC70" w14:textId="77777777" w:rsidTr="48AA769D">
        <w:trPr>
          <w:trHeight w:val="453"/>
          <w:jc w:val="center"/>
        </w:trPr>
        <w:tc>
          <w:tcPr>
            <w:tcW w:w="15452" w:type="dxa"/>
            <w:gridSpan w:val="6"/>
            <w:shd w:val="clear" w:color="auto" w:fill="D9D9D9" w:themeFill="background1" w:themeFillShade="D9"/>
          </w:tcPr>
          <w:p w14:paraId="5A9EEC6F" w14:textId="7543F22C" w:rsidR="000A7AB0" w:rsidRPr="00201188" w:rsidRDefault="002A3E9C" w:rsidP="001313F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94B77F" wp14:editId="4295654C">
                      <wp:simplePos x="0" y="0"/>
                      <wp:positionH relativeFrom="column">
                        <wp:posOffset>9105900</wp:posOffset>
                      </wp:positionH>
                      <wp:positionV relativeFrom="paragraph">
                        <wp:posOffset>21590</wp:posOffset>
                      </wp:positionV>
                      <wp:extent cx="571500" cy="2286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3346E6C" w14:textId="77777777" w:rsidR="002A3E9C" w:rsidRPr="002A3E9C" w:rsidRDefault="008E5D5D" w:rsidP="002A3E9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2A3E9C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94B77F" id="Text Box 10" o:spid="_x0000_s1031" type="#_x0000_t202" style="position:absolute;left:0;text-align:left;margin-left:717pt;margin-top:1.7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" fillcolor="#8db3e2 [1311]" strokecolor="#c6d9f1 [671]" strokeweight=".5pt">
                      <v:textbox>
                        <w:txbxContent>
                          <w:p w14:paraId="33346E6C" w14:textId="77777777" w:rsidR="002A3E9C" w:rsidRPr="002A3E9C" w:rsidRDefault="001202EA" w:rsidP="002A3E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2A3E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B0" w:rsidRPr="00201188">
              <w:rPr>
                <w:rFonts w:ascii="Arial" w:hAnsi="Arial" w:cs="Arial"/>
                <w:b/>
                <w:sz w:val="40"/>
                <w:szCs w:val="40"/>
              </w:rPr>
              <w:t>Cognition &amp;</w:t>
            </w:r>
            <w:bookmarkStart w:id="2" w:name="Cognition_and_Learning"/>
            <w:bookmarkEnd w:id="2"/>
            <w:r w:rsidR="000A7AB0" w:rsidRPr="00201188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</w:tc>
      </w:tr>
      <w:tr w:rsidR="0020274A" w:rsidRPr="00201188" w14:paraId="5A9EEC77" w14:textId="77777777" w:rsidTr="001202EA">
        <w:trPr>
          <w:trHeight w:val="760"/>
          <w:jc w:val="center"/>
        </w:trPr>
        <w:tc>
          <w:tcPr>
            <w:tcW w:w="5149" w:type="dxa"/>
            <w:gridSpan w:val="2"/>
            <w:shd w:val="clear" w:color="auto" w:fill="C6D9F1" w:themeFill="text2" w:themeFillTint="33"/>
            <w:vAlign w:val="center"/>
          </w:tcPr>
          <w:p w14:paraId="1CC50AAF" w14:textId="2EB5EA51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Universal</w:t>
            </w:r>
          </w:p>
          <w:p w14:paraId="5A9EEC72" w14:textId="4E378B87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Quality First Teaching for ALL children</w:t>
            </w:r>
          </w:p>
        </w:tc>
        <w:tc>
          <w:tcPr>
            <w:tcW w:w="5150" w:type="dxa"/>
            <w:gridSpan w:val="2"/>
            <w:shd w:val="clear" w:color="auto" w:fill="8DB3E2" w:themeFill="text2" w:themeFillTint="66"/>
            <w:vAlign w:val="center"/>
          </w:tcPr>
          <w:p w14:paraId="00D60639" w14:textId="4B33B02C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Provision</w:t>
            </w:r>
          </w:p>
          <w:p w14:paraId="5A9EEC74" w14:textId="220A869B" w:rsidR="0020274A" w:rsidRPr="00201188" w:rsidRDefault="48AA769D" w:rsidP="48AA769D">
            <w:pPr>
              <w:jc w:val="center"/>
              <w:rPr>
                <w:rFonts w:ascii="Arial" w:hAnsi="Arial" w:cs="Arial"/>
                <w:b/>
                <w:bCs/>
              </w:rPr>
            </w:pPr>
            <w:r w:rsidRPr="48AA769D">
              <w:rPr>
                <w:rFonts w:ascii="Arial" w:hAnsi="Arial" w:cs="Arial"/>
                <w:b/>
                <w:bCs/>
              </w:rPr>
              <w:t>Catch up/additional provision for some children may include</w:t>
            </w:r>
          </w:p>
        </w:tc>
        <w:tc>
          <w:tcPr>
            <w:tcW w:w="5153" w:type="dxa"/>
            <w:gridSpan w:val="2"/>
            <w:shd w:val="clear" w:color="auto" w:fill="548DD4" w:themeFill="text2" w:themeFillTint="99"/>
            <w:vAlign w:val="center"/>
          </w:tcPr>
          <w:p w14:paraId="50E8B2F0" w14:textId="78646BA2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Personalised Provision</w:t>
            </w:r>
          </w:p>
          <w:p w14:paraId="5A9EEC76" w14:textId="700C45E5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High level of personalised provision for few children</w:t>
            </w:r>
          </w:p>
        </w:tc>
      </w:tr>
      <w:tr w:rsidR="0020274A" w:rsidRPr="00201188" w14:paraId="5A9EECB5" w14:textId="77777777" w:rsidTr="48AA769D">
        <w:trPr>
          <w:trHeight w:val="8850"/>
          <w:jc w:val="center"/>
        </w:trPr>
        <w:tc>
          <w:tcPr>
            <w:tcW w:w="5149" w:type="dxa"/>
            <w:gridSpan w:val="2"/>
          </w:tcPr>
          <w:p w14:paraId="5A9EEC78" w14:textId="77777777" w:rsidR="0020274A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1:1 reading with an adult</w:t>
            </w:r>
          </w:p>
          <w:p w14:paraId="5A9EEC79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A broad a balanced curriculum with carefully differentiated learning</w:t>
            </w:r>
          </w:p>
          <w:p w14:paraId="5A9EEC7A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Challenging learning opportunities</w:t>
            </w:r>
          </w:p>
          <w:p w14:paraId="5A9EEC7B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Classrooms are well organised leading to independence for children</w:t>
            </w:r>
          </w:p>
          <w:p w14:paraId="5A9EEC7C" w14:textId="77777777" w:rsidR="0020274A" w:rsidRDefault="0020274A" w:rsidP="0020274A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CPD</w:t>
            </w:r>
            <w:r w:rsidRPr="00201188">
              <w:rPr>
                <w:rFonts w:ascii="Arial" w:hAnsi="Arial" w:cs="Arial"/>
                <w:spacing w:val="1"/>
              </w:rPr>
              <w:t xml:space="preserve"> for staff</w:t>
            </w:r>
          </w:p>
          <w:p w14:paraId="5A9EEC7D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Coloured overlays</w:t>
            </w:r>
          </w:p>
          <w:p w14:paraId="5A9EEC7E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Dictionaries and word mats</w:t>
            </w:r>
          </w:p>
          <w:p w14:paraId="5A9EEC7F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 xml:space="preserve">Effective feedback and marking </w:t>
            </w:r>
          </w:p>
          <w:p w14:paraId="5A9EEC80" w14:textId="77777777" w:rsidR="0020274A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Feedback to parents at least termly</w:t>
            </w:r>
          </w:p>
          <w:p w14:paraId="5A9EEC81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Fix-its</w:t>
            </w:r>
          </w:p>
          <w:p w14:paraId="5A9EEC82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 xml:space="preserve">Guided </w:t>
            </w:r>
            <w:r>
              <w:rPr>
                <w:rFonts w:ascii="Arial" w:hAnsi="Arial" w:cs="Arial"/>
              </w:rPr>
              <w:t>learning</w:t>
            </w:r>
          </w:p>
          <w:p w14:paraId="5A9EEC83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 xml:space="preserve">ICT is used to enhance </w:t>
            </w:r>
            <w:r>
              <w:rPr>
                <w:rFonts w:ascii="Arial" w:hAnsi="Arial" w:cs="Arial"/>
                <w:spacing w:val="1"/>
              </w:rPr>
              <w:t xml:space="preserve">and support </w:t>
            </w:r>
            <w:r w:rsidRPr="00201188">
              <w:rPr>
                <w:rFonts w:ascii="Arial" w:hAnsi="Arial" w:cs="Arial"/>
                <w:spacing w:val="1"/>
              </w:rPr>
              <w:t>learning</w:t>
            </w:r>
          </w:p>
          <w:p w14:paraId="5A9EEC84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Learning displays</w:t>
            </w:r>
          </w:p>
          <w:p w14:paraId="5A9EEC85" w14:textId="77777777" w:rsidR="0020274A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  <w:spacing w:val="1"/>
              </w:rPr>
              <w:t>M</w:t>
            </w:r>
            <w:r w:rsidRPr="00201188">
              <w:rPr>
                <w:rFonts w:ascii="Arial" w:hAnsi="Arial" w:cs="Arial"/>
              </w:rPr>
              <w:t>o</w:t>
            </w:r>
            <w:r w:rsidRPr="00201188">
              <w:rPr>
                <w:rFonts w:ascii="Arial" w:hAnsi="Arial" w:cs="Arial"/>
                <w:spacing w:val="1"/>
              </w:rPr>
              <w:t>d</w:t>
            </w:r>
            <w:r w:rsidRPr="00201188">
              <w:rPr>
                <w:rFonts w:ascii="Arial" w:hAnsi="Arial" w:cs="Arial"/>
                <w:spacing w:val="-2"/>
              </w:rPr>
              <w:t>e</w:t>
            </w:r>
            <w:r w:rsidRPr="00201188">
              <w:rPr>
                <w:rFonts w:ascii="Arial" w:hAnsi="Arial" w:cs="Arial"/>
              </w:rPr>
              <w:t>lli</w:t>
            </w:r>
            <w:r w:rsidRPr="00201188">
              <w:rPr>
                <w:rFonts w:ascii="Arial" w:hAnsi="Arial" w:cs="Arial"/>
                <w:spacing w:val="1"/>
              </w:rPr>
              <w:t>n</w:t>
            </w:r>
            <w:r w:rsidRPr="00201188">
              <w:rPr>
                <w:rFonts w:ascii="Arial" w:hAnsi="Arial" w:cs="Arial"/>
              </w:rPr>
              <w:t>g</w:t>
            </w:r>
            <w:r w:rsidRPr="00201188">
              <w:rPr>
                <w:rFonts w:ascii="Arial" w:hAnsi="Arial" w:cs="Arial"/>
                <w:spacing w:val="-6"/>
              </w:rPr>
              <w:t xml:space="preserve"> </w:t>
            </w:r>
            <w:r w:rsidRPr="00201188">
              <w:rPr>
                <w:rFonts w:ascii="Arial" w:hAnsi="Arial" w:cs="Arial"/>
              </w:rPr>
              <w:t xml:space="preserve">of </w:t>
            </w:r>
            <w:r w:rsidRPr="00201188">
              <w:rPr>
                <w:rFonts w:ascii="Arial" w:hAnsi="Arial" w:cs="Arial"/>
                <w:w w:val="99"/>
              </w:rPr>
              <w:t>s</w:t>
            </w:r>
            <w:r w:rsidRPr="00201188">
              <w:rPr>
                <w:rFonts w:ascii="Arial" w:hAnsi="Arial" w:cs="Arial"/>
                <w:spacing w:val="-1"/>
                <w:w w:val="99"/>
              </w:rPr>
              <w:t>k</w:t>
            </w:r>
            <w:r w:rsidRPr="00201188">
              <w:rPr>
                <w:rFonts w:ascii="Arial" w:hAnsi="Arial" w:cs="Arial"/>
              </w:rPr>
              <w:t xml:space="preserve">ills </w:t>
            </w:r>
          </w:p>
          <w:p w14:paraId="5A9EEC86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Non-white computer display screens where possible</w:t>
            </w:r>
          </w:p>
          <w:p w14:paraId="5A9EEC87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handouts of on-screen text</w:t>
            </w:r>
          </w:p>
          <w:p w14:paraId="5A9EEC88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Peer and self-assessment</w:t>
            </w:r>
          </w:p>
          <w:p w14:paraId="5A9EEC89" w14:textId="77777777" w:rsidR="0020274A" w:rsidRPr="00201188" w:rsidRDefault="0020274A" w:rsidP="0020274A">
            <w:pPr>
              <w:rPr>
                <w:rFonts w:ascii="Arial" w:hAnsi="Arial" w:cs="Arial"/>
                <w:w w:val="99"/>
              </w:rPr>
            </w:pPr>
            <w:r w:rsidRPr="00201188">
              <w:rPr>
                <w:rFonts w:ascii="Arial" w:hAnsi="Arial" w:cs="Arial"/>
              </w:rPr>
              <w:t>Pi</w:t>
            </w:r>
            <w:r w:rsidRPr="00201188">
              <w:rPr>
                <w:rFonts w:ascii="Arial" w:hAnsi="Arial" w:cs="Arial"/>
                <w:spacing w:val="2"/>
              </w:rPr>
              <w:t>t</w:t>
            </w:r>
            <w:r w:rsidRPr="00201188">
              <w:rPr>
                <w:rFonts w:ascii="Arial" w:hAnsi="Arial" w:cs="Arial"/>
                <w:spacing w:val="-1"/>
              </w:rPr>
              <w:t>c</w:t>
            </w:r>
            <w:r w:rsidRPr="00201188">
              <w:rPr>
                <w:rFonts w:ascii="Arial" w:hAnsi="Arial" w:cs="Arial"/>
                <w:spacing w:val="1"/>
              </w:rPr>
              <w:t>h</w:t>
            </w:r>
            <w:r w:rsidRPr="00201188">
              <w:rPr>
                <w:rFonts w:ascii="Arial" w:hAnsi="Arial" w:cs="Arial"/>
                <w:spacing w:val="-2"/>
              </w:rPr>
              <w:t>e</w:t>
            </w:r>
            <w:r w:rsidRPr="00201188">
              <w:rPr>
                <w:rFonts w:ascii="Arial" w:hAnsi="Arial" w:cs="Arial"/>
              </w:rPr>
              <w:t>d</w:t>
            </w:r>
            <w:r w:rsidRPr="00201188">
              <w:rPr>
                <w:rFonts w:ascii="Arial" w:hAnsi="Arial" w:cs="Arial"/>
                <w:spacing w:val="-3"/>
              </w:rPr>
              <w:t xml:space="preserve"> </w:t>
            </w:r>
            <w:r w:rsidRPr="00201188">
              <w:rPr>
                <w:rFonts w:ascii="Arial" w:hAnsi="Arial" w:cs="Arial"/>
                <w:spacing w:val="1"/>
              </w:rPr>
              <w:t>qu</w:t>
            </w:r>
            <w:r w:rsidRPr="00201188">
              <w:rPr>
                <w:rFonts w:ascii="Arial" w:hAnsi="Arial" w:cs="Arial"/>
                <w:w w:val="99"/>
              </w:rPr>
              <w:t>e</w:t>
            </w:r>
            <w:r w:rsidRPr="00201188">
              <w:rPr>
                <w:rFonts w:ascii="Arial" w:hAnsi="Arial" w:cs="Arial"/>
                <w:spacing w:val="-2"/>
                <w:w w:val="99"/>
              </w:rPr>
              <w:t>s</w:t>
            </w:r>
            <w:r w:rsidRPr="00201188">
              <w:rPr>
                <w:rFonts w:ascii="Arial" w:hAnsi="Arial" w:cs="Arial"/>
                <w:spacing w:val="1"/>
                <w:w w:val="99"/>
              </w:rPr>
              <w:t>t</w:t>
            </w:r>
            <w:r w:rsidRPr="00201188">
              <w:rPr>
                <w:rFonts w:ascii="Arial" w:hAnsi="Arial" w:cs="Arial"/>
              </w:rPr>
              <w:t>io</w:t>
            </w:r>
            <w:r w:rsidRPr="00201188">
              <w:rPr>
                <w:rFonts w:ascii="Arial" w:hAnsi="Arial" w:cs="Arial"/>
                <w:spacing w:val="2"/>
              </w:rPr>
              <w:t>n</w:t>
            </w:r>
            <w:r w:rsidRPr="00201188">
              <w:rPr>
                <w:rFonts w:ascii="Arial" w:hAnsi="Arial" w:cs="Arial"/>
                <w:spacing w:val="-2"/>
              </w:rPr>
              <w:t>i</w:t>
            </w:r>
            <w:r w:rsidRPr="00201188">
              <w:rPr>
                <w:rFonts w:ascii="Arial" w:hAnsi="Arial" w:cs="Arial"/>
                <w:spacing w:val="1"/>
              </w:rPr>
              <w:t>n</w:t>
            </w:r>
            <w:r w:rsidRPr="00201188">
              <w:rPr>
                <w:rFonts w:ascii="Arial" w:hAnsi="Arial" w:cs="Arial"/>
                <w:w w:val="99"/>
              </w:rPr>
              <w:t xml:space="preserve">g </w:t>
            </w:r>
          </w:p>
          <w:p w14:paraId="5A9EEC8A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Pre-teaching</w:t>
            </w:r>
          </w:p>
          <w:p w14:paraId="5A9EEC8B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 xml:space="preserve">Real life context to learning </w:t>
            </w:r>
          </w:p>
          <w:p w14:paraId="5A9EEC8C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Regular home learning</w:t>
            </w:r>
          </w:p>
          <w:p w14:paraId="5A9EEC8D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Regular opportunities to edit learning</w:t>
            </w:r>
          </w:p>
          <w:p w14:paraId="5A9EEC8E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Regular planned and unplanned monitoring of teaching and learning</w:t>
            </w:r>
          </w:p>
          <w:p w14:paraId="5A9EEC8F" w14:textId="77777777" w:rsidR="0020274A" w:rsidRPr="00201188" w:rsidRDefault="0020274A" w:rsidP="0020274A">
            <w:pPr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  <w:spacing w:val="1"/>
              </w:rPr>
              <w:t>Rigorous tracking and analysis of data</w:t>
            </w:r>
          </w:p>
          <w:p w14:paraId="5A9EEC90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MFL, Music and PE teaching</w:t>
            </w:r>
          </w:p>
          <w:p w14:paraId="5A9EEC91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S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</w:rPr>
              <w:t>rategies</w:t>
            </w:r>
            <w:r w:rsidRPr="00201188">
              <w:rPr>
                <w:rFonts w:ascii="Arial" w:hAnsi="Arial" w:cs="Arial"/>
                <w:spacing w:val="-7"/>
              </w:rPr>
              <w:t xml:space="preserve"> </w:t>
            </w:r>
            <w:r w:rsidRPr="00201188">
              <w:rPr>
                <w:rFonts w:ascii="Arial" w:hAnsi="Arial" w:cs="Arial"/>
                <w:spacing w:val="-1"/>
              </w:rPr>
              <w:t>f</w:t>
            </w:r>
            <w:r w:rsidRPr="00201188">
              <w:rPr>
                <w:rFonts w:ascii="Arial" w:hAnsi="Arial" w:cs="Arial"/>
              </w:rPr>
              <w:t>o</w:t>
            </w:r>
            <w:r w:rsidRPr="00201188">
              <w:rPr>
                <w:rFonts w:ascii="Arial" w:hAnsi="Arial" w:cs="Arial"/>
                <w:w w:val="99"/>
              </w:rPr>
              <w:t>r</w:t>
            </w:r>
            <w:r w:rsidRPr="00201188">
              <w:rPr>
                <w:rFonts w:ascii="Arial" w:hAnsi="Arial" w:cs="Arial"/>
                <w:spacing w:val="1"/>
              </w:rPr>
              <w:t xml:space="preserve"> </w:t>
            </w:r>
            <w:r w:rsidRPr="00201188">
              <w:rPr>
                <w:rFonts w:ascii="Arial" w:hAnsi="Arial" w:cs="Arial"/>
              </w:rPr>
              <w:t>A</w:t>
            </w:r>
            <w:r w:rsidRPr="00201188">
              <w:rPr>
                <w:rFonts w:ascii="Arial" w:hAnsi="Arial" w:cs="Arial"/>
                <w:spacing w:val="-2"/>
              </w:rPr>
              <w:t>S</w:t>
            </w:r>
            <w:r w:rsidRPr="00201188">
              <w:rPr>
                <w:rFonts w:ascii="Arial" w:hAnsi="Arial" w:cs="Arial"/>
                <w:spacing w:val="1"/>
              </w:rPr>
              <w:t>D</w:t>
            </w:r>
            <w:r w:rsidRPr="00201188">
              <w:rPr>
                <w:rFonts w:ascii="Arial" w:hAnsi="Arial" w:cs="Arial"/>
              </w:rPr>
              <w:t>,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</w:rPr>
              <w:t>A</w:t>
            </w:r>
            <w:r w:rsidRPr="00201188">
              <w:rPr>
                <w:rFonts w:ascii="Arial" w:hAnsi="Arial" w:cs="Arial"/>
                <w:spacing w:val="1"/>
              </w:rPr>
              <w:t>D</w:t>
            </w:r>
            <w:r w:rsidRPr="00201188">
              <w:rPr>
                <w:rFonts w:ascii="Arial" w:hAnsi="Arial" w:cs="Arial"/>
                <w:spacing w:val="-3"/>
              </w:rPr>
              <w:t>H</w:t>
            </w:r>
            <w:r w:rsidRPr="00201188">
              <w:rPr>
                <w:rFonts w:ascii="Arial" w:hAnsi="Arial" w:cs="Arial"/>
                <w:spacing w:val="1"/>
              </w:rPr>
              <w:t>D</w:t>
            </w:r>
            <w:r w:rsidRPr="00201188">
              <w:rPr>
                <w:rFonts w:ascii="Arial" w:hAnsi="Arial" w:cs="Arial"/>
              </w:rPr>
              <w:t>,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</w:rPr>
              <w:t>S</w:t>
            </w:r>
            <w:r w:rsidRPr="00201188">
              <w:rPr>
                <w:rFonts w:ascii="Arial" w:hAnsi="Arial" w:cs="Arial"/>
                <w:spacing w:val="1"/>
              </w:rPr>
              <w:t>p</w:t>
            </w:r>
            <w:r w:rsidRPr="00201188">
              <w:rPr>
                <w:rFonts w:ascii="Arial" w:hAnsi="Arial" w:cs="Arial"/>
                <w:spacing w:val="-2"/>
              </w:rPr>
              <w:t>L</w:t>
            </w:r>
            <w:r w:rsidRPr="00201188">
              <w:rPr>
                <w:rFonts w:ascii="Arial" w:hAnsi="Arial" w:cs="Arial"/>
                <w:spacing w:val="1"/>
              </w:rPr>
              <w:t>D</w:t>
            </w:r>
            <w:r w:rsidRPr="00201188">
              <w:rPr>
                <w:rFonts w:ascii="Arial" w:hAnsi="Arial" w:cs="Arial"/>
              </w:rPr>
              <w:t>, SA</w:t>
            </w:r>
            <w:r w:rsidRPr="00201188">
              <w:rPr>
                <w:rFonts w:ascii="Arial" w:hAnsi="Arial" w:cs="Arial"/>
                <w:spacing w:val="-2"/>
              </w:rPr>
              <w:t>L</w:t>
            </w:r>
            <w:r w:rsidRPr="00201188">
              <w:rPr>
                <w:rFonts w:ascii="Arial" w:hAnsi="Arial" w:cs="Arial"/>
              </w:rPr>
              <w:t>T</w:t>
            </w:r>
          </w:p>
          <w:p w14:paraId="5A9EEC92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additional adult</w:t>
            </w:r>
            <w:r w:rsidRPr="00201188">
              <w:rPr>
                <w:rFonts w:ascii="Arial" w:hAnsi="Arial" w:cs="Arial"/>
              </w:rPr>
              <w:t xml:space="preserve"> support</w:t>
            </w:r>
          </w:p>
          <w:p w14:paraId="5A9EEC93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Task</w:t>
            </w:r>
            <w:r w:rsidRPr="00201188">
              <w:rPr>
                <w:rFonts w:ascii="Arial" w:hAnsi="Arial" w:cs="Arial"/>
                <w:spacing w:val="-3"/>
              </w:rPr>
              <w:t xml:space="preserve"> </w:t>
            </w:r>
            <w:r w:rsidRPr="00201188">
              <w:rPr>
                <w:rFonts w:ascii="Arial" w:hAnsi="Arial" w:cs="Arial"/>
                <w:spacing w:val="1"/>
              </w:rPr>
              <w:t>b</w:t>
            </w:r>
            <w:r w:rsidRPr="00201188">
              <w:rPr>
                <w:rFonts w:ascii="Arial" w:hAnsi="Arial" w:cs="Arial"/>
              </w:rPr>
              <w:t>o</w:t>
            </w:r>
            <w:r w:rsidRPr="00201188">
              <w:rPr>
                <w:rFonts w:ascii="Arial" w:hAnsi="Arial" w:cs="Arial"/>
                <w:w w:val="99"/>
              </w:rPr>
              <w:t>a</w:t>
            </w:r>
            <w:r w:rsidRPr="00201188">
              <w:rPr>
                <w:rFonts w:ascii="Arial" w:hAnsi="Arial" w:cs="Arial"/>
                <w:spacing w:val="-2"/>
                <w:w w:val="99"/>
              </w:rPr>
              <w:t>r</w:t>
            </w:r>
            <w:r w:rsidRPr="00201188">
              <w:rPr>
                <w:rFonts w:ascii="Arial" w:hAnsi="Arial" w:cs="Arial"/>
                <w:spacing w:val="1"/>
              </w:rPr>
              <w:t>d</w:t>
            </w:r>
            <w:r w:rsidRPr="00201188">
              <w:rPr>
                <w:rFonts w:ascii="Arial" w:hAnsi="Arial" w:cs="Arial"/>
              </w:rPr>
              <w:t>s</w:t>
            </w:r>
          </w:p>
          <w:p w14:paraId="5A9EEC94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 Pupil Progress meetings</w:t>
            </w:r>
          </w:p>
          <w:p w14:paraId="5A9EEC95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Variety of teaching strategies used daily</w:t>
            </w:r>
          </w:p>
          <w:p w14:paraId="5A9EEC96" w14:textId="77777777" w:rsidR="0020274A" w:rsidRPr="00C432EF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Visual timetables</w:t>
            </w:r>
          </w:p>
        </w:tc>
        <w:tc>
          <w:tcPr>
            <w:tcW w:w="5150" w:type="dxa"/>
            <w:gridSpan w:val="2"/>
          </w:tcPr>
          <w:p w14:paraId="5A9EEC97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1</w:t>
            </w:r>
            <w:r w:rsidRPr="00201188">
              <w:rPr>
                <w:rFonts w:ascii="Arial" w:hAnsi="Arial" w:cs="Arial"/>
                <w:vertAlign w:val="superscript"/>
              </w:rPr>
              <w:t>st</w:t>
            </w:r>
            <w:r w:rsidRPr="00201188">
              <w:rPr>
                <w:rFonts w:ascii="Arial" w:hAnsi="Arial" w:cs="Arial"/>
              </w:rPr>
              <w:t xml:space="preserve"> Class @ Number</w:t>
            </w:r>
          </w:p>
          <w:p w14:paraId="5A9EEC98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access to ICT resources</w:t>
            </w:r>
          </w:p>
          <w:p w14:paraId="5A9EEC99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assessment by SENCO/outside agencies</w:t>
            </w:r>
          </w:p>
          <w:p w14:paraId="5A9EEC9A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Additional visual aids/resources (including task boards, check lists, prompt cards)</w:t>
            </w:r>
          </w:p>
          <w:p w14:paraId="5A9EEC9B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Better Reading Partnership (BRP)</w:t>
            </w:r>
          </w:p>
          <w:p w14:paraId="5A9EEC9C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Booster groups for core subject learning</w:t>
            </w:r>
          </w:p>
          <w:p w14:paraId="5A9EEC9D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reading in school and support choosing appropriate books</w:t>
            </w:r>
          </w:p>
          <w:p w14:paraId="5A9EEC9E" w14:textId="77777777" w:rsidR="0020274A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LLS</w:t>
            </w:r>
            <w:r w:rsidRPr="00201188">
              <w:rPr>
                <w:rFonts w:ascii="Arial" w:hAnsi="Arial" w:cs="Arial"/>
                <w:spacing w:val="1"/>
              </w:rPr>
              <w:t xml:space="preserve"> d</w:t>
            </w:r>
            <w:r w:rsidRPr="00201188">
              <w:rPr>
                <w:rFonts w:ascii="Arial" w:hAnsi="Arial" w:cs="Arial"/>
              </w:rPr>
              <w:t>evel</w:t>
            </w:r>
            <w:r w:rsidRPr="00201188">
              <w:rPr>
                <w:rFonts w:ascii="Arial" w:hAnsi="Arial" w:cs="Arial"/>
                <w:spacing w:val="-1"/>
              </w:rPr>
              <w:t>o</w:t>
            </w:r>
            <w:r w:rsidRPr="00201188">
              <w:rPr>
                <w:rFonts w:ascii="Arial" w:hAnsi="Arial" w:cs="Arial"/>
                <w:spacing w:val="1"/>
              </w:rPr>
              <w:t>p</w:t>
            </w:r>
            <w:r w:rsidRPr="00201188">
              <w:rPr>
                <w:rFonts w:ascii="Arial" w:hAnsi="Arial" w:cs="Arial"/>
              </w:rPr>
              <w:t>i</w:t>
            </w:r>
            <w:r w:rsidRPr="00201188">
              <w:rPr>
                <w:rFonts w:ascii="Arial" w:hAnsi="Arial" w:cs="Arial"/>
                <w:spacing w:val="1"/>
              </w:rPr>
              <w:t>n</w:t>
            </w:r>
            <w:r w:rsidRPr="00201188">
              <w:rPr>
                <w:rFonts w:ascii="Arial" w:hAnsi="Arial" w:cs="Arial"/>
              </w:rPr>
              <w:t>g</w:t>
            </w:r>
            <w:r w:rsidRPr="00201188">
              <w:rPr>
                <w:rFonts w:ascii="Arial" w:hAnsi="Arial" w:cs="Arial"/>
                <w:spacing w:val="-8"/>
              </w:rPr>
              <w:t xml:space="preserve"> </w:t>
            </w:r>
            <w:r w:rsidRPr="00201188">
              <w:rPr>
                <w:rFonts w:ascii="Arial" w:hAnsi="Arial" w:cs="Arial"/>
                <w:spacing w:val="-1"/>
              </w:rPr>
              <w:t>w</w:t>
            </w:r>
            <w:r w:rsidRPr="00201188">
              <w:rPr>
                <w:rFonts w:ascii="Arial" w:hAnsi="Arial" w:cs="Arial"/>
              </w:rPr>
              <w:t>ri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  <w:spacing w:val="-1"/>
              </w:rPr>
              <w:t>t</w:t>
            </w:r>
            <w:r w:rsidRPr="00201188">
              <w:rPr>
                <w:rFonts w:ascii="Arial" w:hAnsi="Arial" w:cs="Arial"/>
              </w:rPr>
              <w:t>en</w:t>
            </w:r>
            <w:r w:rsidRPr="00201188">
              <w:rPr>
                <w:rFonts w:ascii="Arial" w:hAnsi="Arial" w:cs="Arial"/>
                <w:spacing w:val="-5"/>
              </w:rPr>
              <w:t xml:space="preserve"> </w:t>
            </w:r>
            <w:r w:rsidRPr="00201188">
              <w:rPr>
                <w:rFonts w:ascii="Arial" w:hAnsi="Arial" w:cs="Arial"/>
              </w:rPr>
              <w:t>l</w:t>
            </w:r>
            <w:r w:rsidRPr="00201188">
              <w:rPr>
                <w:rFonts w:ascii="Arial" w:hAnsi="Arial" w:cs="Arial"/>
                <w:spacing w:val="-2"/>
              </w:rPr>
              <w:t>a</w:t>
            </w:r>
            <w:r w:rsidRPr="00201188">
              <w:rPr>
                <w:rFonts w:ascii="Arial" w:hAnsi="Arial" w:cs="Arial"/>
                <w:spacing w:val="1"/>
              </w:rPr>
              <w:t>n</w:t>
            </w:r>
            <w:r w:rsidRPr="00201188">
              <w:rPr>
                <w:rFonts w:ascii="Arial" w:hAnsi="Arial" w:cs="Arial"/>
              </w:rPr>
              <w:t>g</w:t>
            </w:r>
            <w:r w:rsidRPr="00201188">
              <w:rPr>
                <w:rFonts w:ascii="Arial" w:hAnsi="Arial" w:cs="Arial"/>
                <w:spacing w:val="1"/>
              </w:rPr>
              <w:t>u</w:t>
            </w:r>
            <w:r w:rsidRPr="00201188">
              <w:rPr>
                <w:rFonts w:ascii="Arial" w:hAnsi="Arial" w:cs="Arial"/>
              </w:rPr>
              <w:t>age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  <w:w w:val="99"/>
              </w:rPr>
              <w:t>s</w:t>
            </w:r>
            <w:r w:rsidRPr="00201188">
              <w:rPr>
                <w:rFonts w:ascii="Arial" w:hAnsi="Arial" w:cs="Arial"/>
                <w:spacing w:val="-1"/>
                <w:w w:val="99"/>
              </w:rPr>
              <w:t>k</w:t>
            </w:r>
            <w:r w:rsidRPr="00201188">
              <w:rPr>
                <w:rFonts w:ascii="Arial" w:hAnsi="Arial" w:cs="Arial"/>
              </w:rPr>
              <w:t>ills</w:t>
            </w:r>
          </w:p>
          <w:p w14:paraId="5A9EECA0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Phonological Awareness Training (PAT)</w:t>
            </w:r>
          </w:p>
          <w:p w14:paraId="5A9EECA1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Precision teaching</w:t>
            </w:r>
          </w:p>
          <w:p w14:paraId="5A9EECA2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Pre-teaching</w:t>
            </w:r>
          </w:p>
          <w:p w14:paraId="5A9EECA3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Project X (Literacy)</w:t>
            </w:r>
          </w:p>
          <w:p w14:paraId="5A9EECA5" w14:textId="77777777" w:rsidR="0020274A" w:rsidRPr="00201188" w:rsidRDefault="0020274A" w:rsidP="0020274A">
            <w:pPr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Success @ Arithmetic</w:t>
            </w:r>
          </w:p>
          <w:p w14:paraId="5A9EECA6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adult support in lessons</w:t>
            </w:r>
          </w:p>
          <w:p w14:paraId="5A9EECA7" w14:textId="77777777" w:rsidR="0020274A" w:rsidRPr="00201188" w:rsidRDefault="0020274A" w:rsidP="0020274A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2"/>
          </w:tcPr>
          <w:p w14:paraId="5A9EECA8" w14:textId="5C564FC2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Additional equipment</w:t>
            </w:r>
          </w:p>
          <w:p w14:paraId="5A9EECA9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 xml:space="preserve">ditional training for staff to </w:t>
            </w:r>
            <w:r w:rsidRPr="00201188">
              <w:rPr>
                <w:rFonts w:ascii="Arial" w:hAnsi="Arial" w:cs="Arial"/>
              </w:rPr>
              <w:t>be able to deliver specific programmes</w:t>
            </w:r>
          </w:p>
          <w:p w14:paraId="5A9EECAA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Colourful Semantics</w:t>
            </w:r>
          </w:p>
          <w:p w14:paraId="5A9EECAB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Directed additional adult support time to access curriculum</w:t>
            </w:r>
          </w:p>
          <w:p w14:paraId="5A9EECAC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 A</w:t>
            </w:r>
            <w:r w:rsidRPr="00201188">
              <w:rPr>
                <w:rFonts w:ascii="Arial" w:hAnsi="Arial" w:cs="Arial"/>
              </w:rPr>
              <w:t>ssessment</w:t>
            </w:r>
          </w:p>
          <w:p w14:paraId="5A9EECAE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Precision teaching</w:t>
            </w:r>
          </w:p>
          <w:p w14:paraId="5A9EECAF" w14:textId="5D140A8B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Regular involvement and support/interventions from</w:t>
            </w:r>
            <w:r>
              <w:rPr>
                <w:rFonts w:ascii="Arial" w:hAnsi="Arial" w:cs="Arial"/>
              </w:rPr>
              <w:t xml:space="preserve"> outside agencies (i.e. </w:t>
            </w:r>
            <w:r w:rsidR="001202EA" w:rsidRPr="008E5D5D">
              <w:rPr>
                <w:rFonts w:ascii="Arial" w:hAnsi="Arial" w:cs="Arial"/>
              </w:rPr>
              <w:t>STIPS</w:t>
            </w:r>
            <w:r w:rsidRPr="008E5D5D">
              <w:rPr>
                <w:rFonts w:ascii="Arial" w:hAnsi="Arial" w:cs="Arial"/>
              </w:rPr>
              <w:t>,</w:t>
            </w:r>
            <w:r w:rsidRPr="00201188">
              <w:rPr>
                <w:rFonts w:ascii="Arial" w:hAnsi="Arial" w:cs="Arial"/>
              </w:rPr>
              <w:t xml:space="preserve"> PSSS, EP, SALT, OT)</w:t>
            </w:r>
          </w:p>
          <w:p w14:paraId="5A9EECB0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Regular meetings with parents and class teacher/SENCO</w:t>
            </w:r>
          </w:p>
          <w:p w14:paraId="5A9EECB1" w14:textId="248D60DA" w:rsidR="0020274A" w:rsidRPr="00201188" w:rsidRDefault="008E5D5D" w:rsidP="0020274A">
            <w:pPr>
              <w:pStyle w:val="NoSpacing"/>
              <w:rPr>
                <w:rFonts w:ascii="Arial" w:hAnsi="Arial" w:cs="Arial"/>
              </w:rPr>
            </w:pPr>
            <w:r w:rsidRPr="008E5D5D">
              <w:rPr>
                <w:rFonts w:ascii="Arial" w:hAnsi="Arial" w:cs="Arial"/>
              </w:rPr>
              <w:t>SEND Section 5</w:t>
            </w:r>
            <w:r w:rsidR="0020274A">
              <w:rPr>
                <w:rFonts w:ascii="Arial" w:hAnsi="Arial" w:cs="Arial"/>
              </w:rPr>
              <w:t xml:space="preserve"> and OPP written and reviewed termly with parents</w:t>
            </w:r>
          </w:p>
          <w:p w14:paraId="5A9EECB3" w14:textId="77777777" w:rsidR="0020274A" w:rsidRDefault="0020274A" w:rsidP="0020274A">
            <w:pPr>
              <w:rPr>
                <w:rFonts w:ascii="Arial" w:hAnsi="Arial" w:cs="Arial"/>
                <w:w w:val="99"/>
              </w:rPr>
            </w:pPr>
          </w:p>
          <w:p w14:paraId="5A9EECB4" w14:textId="77777777" w:rsidR="0020274A" w:rsidRPr="00201188" w:rsidRDefault="0020274A" w:rsidP="0020274A">
            <w:pPr>
              <w:rPr>
                <w:rFonts w:ascii="Arial" w:hAnsi="Arial" w:cs="Arial"/>
                <w:w w:val="99"/>
              </w:rPr>
            </w:pPr>
          </w:p>
        </w:tc>
      </w:tr>
      <w:tr w:rsidR="0020274A" w:rsidRPr="00201188" w14:paraId="5A9EECB7" w14:textId="77777777" w:rsidTr="48AA769D">
        <w:trPr>
          <w:gridAfter w:val="1"/>
          <w:wAfter w:w="146" w:type="dxa"/>
          <w:trHeight w:val="453"/>
          <w:jc w:val="center"/>
        </w:trPr>
        <w:tc>
          <w:tcPr>
            <w:tcW w:w="15306" w:type="dxa"/>
            <w:gridSpan w:val="5"/>
            <w:shd w:val="clear" w:color="auto" w:fill="D9D9D9" w:themeFill="background1" w:themeFillShade="D9"/>
          </w:tcPr>
          <w:p w14:paraId="5A9EECB6" w14:textId="09CF1788" w:rsidR="0020274A" w:rsidRPr="00201188" w:rsidRDefault="002A3E9C" w:rsidP="002027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C75D7" wp14:editId="5B599753">
                      <wp:simplePos x="0" y="0"/>
                      <wp:positionH relativeFrom="column">
                        <wp:posOffset>9042400</wp:posOffset>
                      </wp:positionH>
                      <wp:positionV relativeFrom="paragraph">
                        <wp:posOffset>21590</wp:posOffset>
                      </wp:positionV>
                      <wp:extent cx="571500" cy="2286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AAE7A9E" w14:textId="77777777" w:rsidR="002A3E9C" w:rsidRPr="002A3E9C" w:rsidRDefault="008E5D5D" w:rsidP="002A3E9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2A3E9C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4C75D7" id="Text Box 11" o:spid="_x0000_s1032" type="#_x0000_t202" style="position:absolute;left:0;text-align:left;margin-left:712pt;margin-top:1.7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" fillcolor="#8db3e2 [1311]" strokecolor="#c6d9f1 [671]" strokeweight=".5pt">
                      <v:textbox>
                        <w:txbxContent>
                          <w:p w14:paraId="4AAE7A9E" w14:textId="77777777" w:rsidR="002A3E9C" w:rsidRPr="002A3E9C" w:rsidRDefault="001202EA" w:rsidP="002A3E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2A3E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4A" w:rsidRPr="00201188">
              <w:rPr>
                <w:rFonts w:ascii="Arial" w:hAnsi="Arial" w:cs="Arial"/>
                <w:b/>
                <w:sz w:val="40"/>
                <w:szCs w:val="40"/>
              </w:rPr>
              <w:t>Social, Emotional &amp;</w:t>
            </w:r>
            <w:bookmarkStart w:id="3" w:name="Social_Emotional_and_Mental_Health"/>
            <w:bookmarkEnd w:id="3"/>
            <w:r w:rsidR="0020274A" w:rsidRPr="00201188">
              <w:rPr>
                <w:rFonts w:ascii="Arial" w:hAnsi="Arial" w:cs="Arial"/>
                <w:b/>
                <w:sz w:val="40"/>
                <w:szCs w:val="40"/>
              </w:rPr>
              <w:t xml:space="preserve"> Mental Health</w:t>
            </w:r>
          </w:p>
        </w:tc>
      </w:tr>
      <w:tr w:rsidR="0020274A" w:rsidRPr="00201188" w14:paraId="5A9EECBE" w14:textId="77777777" w:rsidTr="001202EA">
        <w:trPr>
          <w:gridAfter w:val="1"/>
          <w:wAfter w:w="146" w:type="dxa"/>
          <w:trHeight w:val="760"/>
          <w:jc w:val="center"/>
        </w:trPr>
        <w:tc>
          <w:tcPr>
            <w:tcW w:w="5102" w:type="dxa"/>
            <w:shd w:val="clear" w:color="auto" w:fill="C6D9F1" w:themeFill="text2" w:themeFillTint="33"/>
            <w:vAlign w:val="center"/>
          </w:tcPr>
          <w:p w14:paraId="0BE991AF" w14:textId="6BB485F8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Universal</w:t>
            </w:r>
          </w:p>
          <w:p w14:paraId="5A9EECB9" w14:textId="1A869495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Quality First Teaching for ALL children</w:t>
            </w:r>
          </w:p>
        </w:tc>
        <w:tc>
          <w:tcPr>
            <w:tcW w:w="5102" w:type="dxa"/>
            <w:gridSpan w:val="2"/>
            <w:shd w:val="clear" w:color="auto" w:fill="8DB3E2" w:themeFill="text2" w:themeFillTint="66"/>
            <w:vAlign w:val="center"/>
          </w:tcPr>
          <w:p w14:paraId="47DDE810" w14:textId="77777777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Provision</w:t>
            </w:r>
          </w:p>
          <w:p w14:paraId="5A9EECBB" w14:textId="271C870E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Catch up/additional provision for some children</w:t>
            </w:r>
          </w:p>
        </w:tc>
        <w:tc>
          <w:tcPr>
            <w:tcW w:w="5102" w:type="dxa"/>
            <w:gridSpan w:val="2"/>
            <w:shd w:val="clear" w:color="auto" w:fill="548DD4" w:themeFill="text2" w:themeFillTint="99"/>
            <w:vAlign w:val="center"/>
          </w:tcPr>
          <w:p w14:paraId="21C70ADF" w14:textId="47D5D6DC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Personalised Provision</w:t>
            </w:r>
          </w:p>
          <w:p w14:paraId="5A9EECBD" w14:textId="6BF8D83D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High level of personalised provision for few children</w:t>
            </w:r>
          </w:p>
        </w:tc>
      </w:tr>
      <w:tr w:rsidR="0020274A" w:rsidRPr="00201188" w14:paraId="5A9EECF2" w14:textId="77777777" w:rsidTr="48AA769D">
        <w:trPr>
          <w:gridAfter w:val="1"/>
          <w:wAfter w:w="146" w:type="dxa"/>
          <w:trHeight w:val="7831"/>
          <w:jc w:val="center"/>
        </w:trPr>
        <w:tc>
          <w:tcPr>
            <w:tcW w:w="5102" w:type="dxa"/>
          </w:tcPr>
          <w:p w14:paraId="5A9EECBF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Assembly’s reinforce positive values and behaviour</w:t>
            </w:r>
          </w:p>
          <w:p w14:paraId="5A9EECC0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Children elect peers to roles of responsibility including the School Council and House Captains</w:t>
            </w:r>
          </w:p>
          <w:p w14:paraId="5A9EECC1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Circle time held weekly in every class</w:t>
            </w:r>
          </w:p>
          <w:p w14:paraId="5A9EECC2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and celebration assemblies</w:t>
            </w:r>
          </w:p>
          <w:p w14:paraId="5A9EECC3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Class visual timetable</w:t>
            </w:r>
          </w:p>
          <w:p w14:paraId="5A9EECC4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identified school values – Heart Values</w:t>
            </w:r>
          </w:p>
          <w:p w14:paraId="5A9EECC5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Emotional/social resources</w:t>
            </w:r>
          </w:p>
          <w:p w14:paraId="5A9EECC6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rules</w:t>
            </w:r>
          </w:p>
          <w:p w14:paraId="5A9EECC9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Incident logs</w:t>
            </w:r>
            <w:r>
              <w:rPr>
                <w:rFonts w:ascii="Arial" w:hAnsi="Arial" w:cs="Arial"/>
              </w:rPr>
              <w:t xml:space="preserve"> (ABC format)</w:t>
            </w:r>
          </w:p>
          <w:p w14:paraId="5A9EECCA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Open door policy with regular feedback to parents</w:t>
            </w:r>
          </w:p>
          <w:p w14:paraId="5A9EECCB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Poor/late attendance monitored</w:t>
            </w:r>
          </w:p>
          <w:p w14:paraId="5A9EECCC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Positive reinforcement of expectations with visual reward system in each classroom</w:t>
            </w:r>
          </w:p>
          <w:p w14:paraId="5A9EECCD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PSHCE curriculum</w:t>
            </w:r>
          </w:p>
          <w:p w14:paraId="5A9EECCE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Risk management/action plans</w:t>
            </w:r>
          </w:p>
          <w:p w14:paraId="5A9EECCF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Safeguarding policy followed by all staff rigorously</w:t>
            </w:r>
          </w:p>
          <w:p w14:paraId="5A9EECD0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Staff are trained in the use of Positive Touch</w:t>
            </w:r>
          </w:p>
          <w:p w14:paraId="5A9EECD1" w14:textId="77777777" w:rsidR="0020274A" w:rsidRDefault="0020274A" w:rsidP="00202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school and class routines</w:t>
            </w:r>
          </w:p>
          <w:p w14:paraId="5A9EECD2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Talking partners</w:t>
            </w:r>
          </w:p>
          <w:p w14:paraId="5A9EECD3" w14:textId="77777777" w:rsidR="0020274A" w:rsidRPr="006241DA" w:rsidRDefault="0020274A" w:rsidP="0020274A">
            <w:pPr>
              <w:rPr>
                <w:rFonts w:ascii="Arial" w:hAnsi="Arial" w:cs="Arial"/>
                <w:w w:val="99"/>
              </w:rPr>
            </w:pPr>
            <w:r w:rsidRPr="006241DA">
              <w:rPr>
                <w:rFonts w:ascii="Arial" w:hAnsi="Arial" w:cs="Arial"/>
              </w:rPr>
              <w:t>Time</w:t>
            </w:r>
            <w:r w:rsidRPr="006241DA">
              <w:rPr>
                <w:rFonts w:ascii="Arial" w:hAnsi="Arial" w:cs="Arial"/>
                <w:spacing w:val="-3"/>
              </w:rPr>
              <w:t xml:space="preserve"> </w:t>
            </w:r>
            <w:r w:rsidRPr="006241DA">
              <w:rPr>
                <w:rFonts w:ascii="Arial" w:hAnsi="Arial" w:cs="Arial"/>
                <w:spacing w:val="-2"/>
              </w:rPr>
              <w:t>o</w:t>
            </w:r>
            <w:r w:rsidRPr="006241DA">
              <w:rPr>
                <w:rFonts w:ascii="Arial" w:hAnsi="Arial" w:cs="Arial"/>
                <w:spacing w:val="1"/>
              </w:rPr>
              <w:t>u</w:t>
            </w:r>
            <w:r w:rsidRPr="006241DA">
              <w:rPr>
                <w:rFonts w:ascii="Arial" w:hAnsi="Arial" w:cs="Arial"/>
                <w:w w:val="99"/>
              </w:rPr>
              <w:t>t</w:t>
            </w:r>
          </w:p>
          <w:p w14:paraId="5A9EECD4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Time to talk/Bubble time/worry box</w:t>
            </w:r>
          </w:p>
          <w:p w14:paraId="5A9EECD5" w14:textId="77777777" w:rsidR="0020274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Timers</w:t>
            </w:r>
          </w:p>
          <w:p w14:paraId="5A9EECD6" w14:textId="77777777" w:rsidR="0020274A" w:rsidRPr="006241DA" w:rsidRDefault="0020274A" w:rsidP="0020274A">
            <w:pPr>
              <w:rPr>
                <w:rFonts w:ascii="Arial" w:hAnsi="Arial" w:cs="Arial"/>
              </w:rPr>
            </w:pPr>
            <w:r w:rsidRPr="006241DA">
              <w:rPr>
                <w:rFonts w:ascii="Arial" w:hAnsi="Arial" w:cs="Arial"/>
              </w:rPr>
              <w:t>Up-to-date safeguarding training for all staff</w:t>
            </w:r>
          </w:p>
          <w:p w14:paraId="5A9EECD7" w14:textId="77777777" w:rsidR="0020274A" w:rsidRPr="00201188" w:rsidRDefault="0020274A" w:rsidP="0020274A">
            <w:pPr>
              <w:rPr>
                <w:rFonts w:ascii="Arial" w:hAnsi="Arial" w:cs="Arial"/>
                <w:w w:val="99"/>
              </w:rPr>
            </w:pPr>
            <w:r w:rsidRPr="006241DA">
              <w:rPr>
                <w:rFonts w:ascii="Arial" w:hAnsi="Arial" w:cs="Arial"/>
              </w:rPr>
              <w:t>W</w:t>
            </w:r>
            <w:r w:rsidRPr="006241DA">
              <w:rPr>
                <w:rFonts w:ascii="Arial" w:hAnsi="Arial" w:cs="Arial"/>
                <w:spacing w:val="1"/>
              </w:rPr>
              <w:t>h</w:t>
            </w:r>
            <w:r w:rsidRPr="006241DA">
              <w:rPr>
                <w:rFonts w:ascii="Arial" w:hAnsi="Arial" w:cs="Arial"/>
              </w:rPr>
              <w:t>ole</w:t>
            </w:r>
            <w:r w:rsidRPr="006241DA">
              <w:rPr>
                <w:rFonts w:ascii="Arial" w:hAnsi="Arial" w:cs="Arial"/>
                <w:spacing w:val="1"/>
              </w:rPr>
              <w:t xml:space="preserve"> </w:t>
            </w:r>
            <w:r w:rsidRPr="006241DA">
              <w:rPr>
                <w:rFonts w:ascii="Arial" w:hAnsi="Arial" w:cs="Arial"/>
              </w:rPr>
              <w:t>s</w:t>
            </w:r>
            <w:r w:rsidRPr="006241DA">
              <w:rPr>
                <w:rFonts w:ascii="Arial" w:hAnsi="Arial" w:cs="Arial"/>
                <w:spacing w:val="-1"/>
              </w:rPr>
              <w:t>ch</w:t>
            </w:r>
            <w:r w:rsidRPr="006241DA">
              <w:rPr>
                <w:rFonts w:ascii="Arial" w:hAnsi="Arial" w:cs="Arial"/>
              </w:rPr>
              <w:t>ool</w:t>
            </w:r>
            <w:r w:rsidRPr="006241DA">
              <w:rPr>
                <w:rFonts w:ascii="Arial" w:hAnsi="Arial" w:cs="Arial"/>
                <w:spacing w:val="-3"/>
              </w:rPr>
              <w:t xml:space="preserve"> </w:t>
            </w:r>
            <w:r w:rsidRPr="006241DA">
              <w:rPr>
                <w:rFonts w:ascii="Arial" w:hAnsi="Arial" w:cs="Arial"/>
                <w:spacing w:val="1"/>
              </w:rPr>
              <w:t>b</w:t>
            </w:r>
            <w:r w:rsidRPr="006241DA">
              <w:rPr>
                <w:rFonts w:ascii="Arial" w:hAnsi="Arial" w:cs="Arial"/>
                <w:spacing w:val="-2"/>
              </w:rPr>
              <w:t>e</w:t>
            </w:r>
            <w:r w:rsidRPr="006241DA">
              <w:rPr>
                <w:rFonts w:ascii="Arial" w:hAnsi="Arial" w:cs="Arial"/>
                <w:spacing w:val="1"/>
              </w:rPr>
              <w:t>h</w:t>
            </w:r>
            <w:r w:rsidRPr="006241DA">
              <w:rPr>
                <w:rFonts w:ascii="Arial" w:hAnsi="Arial" w:cs="Arial"/>
              </w:rPr>
              <w:t>avio</w:t>
            </w:r>
            <w:r w:rsidRPr="006241DA">
              <w:rPr>
                <w:rFonts w:ascii="Arial" w:hAnsi="Arial" w:cs="Arial"/>
                <w:spacing w:val="1"/>
              </w:rPr>
              <w:t>u</w:t>
            </w:r>
            <w:r w:rsidRPr="006241DA">
              <w:rPr>
                <w:rFonts w:ascii="Arial" w:hAnsi="Arial" w:cs="Arial"/>
              </w:rPr>
              <w:t>r</w:t>
            </w:r>
            <w:r w:rsidRPr="006241DA">
              <w:rPr>
                <w:rFonts w:ascii="Arial" w:hAnsi="Arial" w:cs="Arial"/>
                <w:spacing w:val="-6"/>
              </w:rPr>
              <w:t xml:space="preserve"> </w:t>
            </w:r>
            <w:r w:rsidRPr="006241DA">
              <w:rPr>
                <w:rFonts w:ascii="Arial" w:hAnsi="Arial" w:cs="Arial"/>
                <w:spacing w:val="1"/>
              </w:rPr>
              <w:t>p</w:t>
            </w:r>
            <w:r w:rsidRPr="006241DA">
              <w:rPr>
                <w:rFonts w:ascii="Arial" w:hAnsi="Arial" w:cs="Arial"/>
              </w:rPr>
              <w:t>olic</w:t>
            </w:r>
            <w:r w:rsidRPr="006241DA">
              <w:rPr>
                <w:rFonts w:ascii="Arial" w:hAnsi="Arial" w:cs="Arial"/>
                <w:w w:val="99"/>
              </w:rPr>
              <w:t>y</w:t>
            </w:r>
          </w:p>
        </w:tc>
        <w:tc>
          <w:tcPr>
            <w:tcW w:w="5102" w:type="dxa"/>
            <w:gridSpan w:val="2"/>
          </w:tcPr>
          <w:p w14:paraId="5A9EECD8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pacing w:val="1"/>
              </w:rPr>
            </w:pPr>
            <w:r w:rsidRPr="00201188">
              <w:rPr>
                <w:rFonts w:ascii="Arial" w:hAnsi="Arial" w:cs="Arial"/>
              </w:rPr>
              <w:t>A</w:t>
            </w:r>
            <w:r w:rsidRPr="00201188">
              <w:rPr>
                <w:rFonts w:ascii="Arial" w:hAnsi="Arial" w:cs="Arial"/>
                <w:spacing w:val="1"/>
              </w:rPr>
              <w:t>dd</w:t>
            </w:r>
            <w:r w:rsidRPr="00201188">
              <w:rPr>
                <w:rFonts w:ascii="Arial" w:hAnsi="Arial" w:cs="Arial"/>
                <w:spacing w:val="-2"/>
              </w:rPr>
              <w:t>i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</w:rPr>
              <w:t>io</w:t>
            </w:r>
            <w:r w:rsidRPr="00201188">
              <w:rPr>
                <w:rFonts w:ascii="Arial" w:hAnsi="Arial" w:cs="Arial"/>
                <w:spacing w:val="2"/>
              </w:rPr>
              <w:t>n</w:t>
            </w:r>
            <w:r w:rsidRPr="00201188">
              <w:rPr>
                <w:rFonts w:ascii="Arial" w:hAnsi="Arial" w:cs="Arial"/>
                <w:spacing w:val="-2"/>
              </w:rPr>
              <w:t>a</w:t>
            </w:r>
            <w:r w:rsidRPr="00201188">
              <w:rPr>
                <w:rFonts w:ascii="Arial" w:hAnsi="Arial" w:cs="Arial"/>
              </w:rPr>
              <w:t>l s</w:t>
            </w:r>
            <w:r w:rsidRPr="00201188">
              <w:rPr>
                <w:rFonts w:ascii="Arial" w:hAnsi="Arial" w:cs="Arial"/>
                <w:spacing w:val="-2"/>
              </w:rPr>
              <w:t>u</w:t>
            </w:r>
            <w:r w:rsidRPr="00201188">
              <w:rPr>
                <w:rFonts w:ascii="Arial" w:hAnsi="Arial" w:cs="Arial"/>
                <w:spacing w:val="1"/>
              </w:rPr>
              <w:t>pp</w:t>
            </w:r>
            <w:r w:rsidRPr="00201188">
              <w:rPr>
                <w:rFonts w:ascii="Arial" w:hAnsi="Arial" w:cs="Arial"/>
                <w:spacing w:val="-2"/>
              </w:rPr>
              <w:t>o</w:t>
            </w:r>
            <w:r w:rsidRPr="00201188">
              <w:rPr>
                <w:rFonts w:ascii="Arial" w:hAnsi="Arial" w:cs="Arial"/>
              </w:rPr>
              <w:t>rt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</w:rPr>
              <w:t>at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  <w:spacing w:val="1"/>
              </w:rPr>
              <w:t>playtime</w:t>
            </w:r>
          </w:p>
          <w:p w14:paraId="5A9EECD9" w14:textId="548A84A2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 xml:space="preserve">Direct </w:t>
            </w:r>
            <w:r w:rsidR="001202EA">
              <w:rPr>
                <w:rFonts w:ascii="Arial" w:hAnsi="Arial" w:cs="Arial"/>
              </w:rPr>
              <w:t>I</w:t>
            </w:r>
            <w:r w:rsidRPr="00201188">
              <w:rPr>
                <w:rFonts w:ascii="Arial" w:hAnsi="Arial" w:cs="Arial"/>
              </w:rPr>
              <w:t>WO involvement</w:t>
            </w:r>
          </w:p>
          <w:p w14:paraId="5A9EECDA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  <w:spacing w:val="1"/>
              </w:rPr>
              <w:t>ELSA groups</w:t>
            </w:r>
            <w:r>
              <w:rPr>
                <w:rFonts w:ascii="Arial" w:hAnsi="Arial" w:cs="Arial"/>
                <w:spacing w:val="1"/>
              </w:rPr>
              <w:t xml:space="preserve"> and 1:1</w:t>
            </w:r>
          </w:p>
          <w:p w14:paraId="5A9EECDB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Individual reward system</w:t>
            </w:r>
          </w:p>
          <w:p w14:paraId="5A9EECDC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pacing w:val="-4"/>
              </w:rPr>
            </w:pPr>
            <w:r w:rsidRPr="00201188">
              <w:rPr>
                <w:rFonts w:ascii="Arial" w:hAnsi="Arial" w:cs="Arial"/>
              </w:rPr>
              <w:t>Individual S</w:t>
            </w:r>
            <w:r w:rsidRPr="00201188">
              <w:rPr>
                <w:rFonts w:ascii="Arial" w:hAnsi="Arial" w:cs="Arial"/>
                <w:spacing w:val="1"/>
              </w:rPr>
              <w:t>o</w:t>
            </w:r>
            <w:r w:rsidRPr="00201188">
              <w:rPr>
                <w:rFonts w:ascii="Arial" w:hAnsi="Arial" w:cs="Arial"/>
                <w:spacing w:val="-1"/>
              </w:rPr>
              <w:t>c</w:t>
            </w:r>
            <w:r w:rsidRPr="00201188">
              <w:rPr>
                <w:rFonts w:ascii="Arial" w:hAnsi="Arial" w:cs="Arial"/>
              </w:rPr>
              <w:t>ial S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  <w:spacing w:val="-2"/>
              </w:rPr>
              <w:t>o</w:t>
            </w:r>
            <w:r w:rsidRPr="00201188">
              <w:rPr>
                <w:rFonts w:ascii="Arial" w:hAnsi="Arial" w:cs="Arial"/>
              </w:rPr>
              <w:t>ries</w:t>
            </w:r>
          </w:p>
          <w:p w14:paraId="5A9EECDD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Lunchtime club (social skills &amp; self-esteem)</w:t>
            </w:r>
          </w:p>
          <w:p w14:paraId="5A9EECDE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PhysiFun </w:t>
            </w:r>
            <w:r w:rsidRPr="00201188">
              <w:rPr>
                <w:rFonts w:ascii="Arial" w:hAnsi="Arial" w:cs="Arial"/>
              </w:rPr>
              <w:t>(healthy living)</w:t>
            </w:r>
          </w:p>
          <w:p w14:paraId="5A9EECDF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skills groups</w:t>
            </w:r>
          </w:p>
          <w:p w14:paraId="5A9EECE0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Time</w:t>
            </w:r>
            <w:r w:rsidRPr="00201188">
              <w:rPr>
                <w:rFonts w:ascii="Arial" w:hAnsi="Arial" w:cs="Arial"/>
                <w:spacing w:val="-5"/>
              </w:rPr>
              <w:t xml:space="preserve"> 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</w:rPr>
              <w:t>o</w:t>
            </w:r>
            <w:r w:rsidRPr="00201188">
              <w:rPr>
                <w:rFonts w:ascii="Arial" w:hAnsi="Arial" w:cs="Arial"/>
                <w:spacing w:val="-2"/>
              </w:rPr>
              <w:t xml:space="preserve"> 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</w:rPr>
              <w:t xml:space="preserve">alk </w:t>
            </w:r>
          </w:p>
          <w:p w14:paraId="5A9EECE1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Transition support</w:t>
            </w:r>
          </w:p>
          <w:p w14:paraId="5A9EECE2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</w:p>
          <w:p w14:paraId="5A9EECE3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2"/>
          </w:tcPr>
          <w:p w14:paraId="5A9EECE4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1:1 Emotional Literacy Programme (ELSA)</w:t>
            </w:r>
          </w:p>
          <w:p w14:paraId="5A9EECE5" w14:textId="2C0FDF81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ASD strategies (</w:t>
            </w:r>
            <w:r w:rsidR="001202EA">
              <w:rPr>
                <w:rFonts w:ascii="Arial" w:hAnsi="Arial" w:cs="Arial"/>
              </w:rPr>
              <w:t xml:space="preserve">e.g. </w:t>
            </w:r>
            <w:r w:rsidRPr="00201188">
              <w:rPr>
                <w:rFonts w:ascii="Arial" w:hAnsi="Arial" w:cs="Arial"/>
              </w:rPr>
              <w:t>Workstation &amp;TEACCH)</w:t>
            </w:r>
          </w:p>
          <w:p w14:paraId="5A9EECE6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CAMHS</w:t>
            </w:r>
          </w:p>
          <w:p w14:paraId="5A9EECE8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Focused transition support</w:t>
            </w:r>
          </w:p>
          <w:p w14:paraId="5A9EECE9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Home-School book</w:t>
            </w:r>
          </w:p>
          <w:p w14:paraId="5A9EECEA" w14:textId="2079932D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behaviour plan (s</w:t>
            </w:r>
            <w:r w:rsidR="001202E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</w:t>
            </w:r>
            <w:r w:rsidR="001202EA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ate or included in </w:t>
            </w:r>
            <w:r w:rsidR="008E5D5D">
              <w:rPr>
                <w:rFonts w:ascii="Arial" w:hAnsi="Arial" w:cs="Arial"/>
              </w:rPr>
              <w:t>Section 5</w:t>
            </w:r>
            <w:r>
              <w:rPr>
                <w:rFonts w:ascii="Arial" w:hAnsi="Arial" w:cs="Arial"/>
              </w:rPr>
              <w:t>)</w:t>
            </w:r>
          </w:p>
          <w:p w14:paraId="5A9EECEB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Individual reward system</w:t>
            </w:r>
          </w:p>
          <w:p w14:paraId="5A9EECEC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Ou</w:t>
            </w:r>
            <w:r w:rsidRPr="00201188">
              <w:rPr>
                <w:rFonts w:ascii="Arial" w:hAnsi="Arial" w:cs="Arial"/>
                <w:spacing w:val="1"/>
              </w:rPr>
              <w:t>t</w:t>
            </w:r>
            <w:r w:rsidRPr="00201188">
              <w:rPr>
                <w:rFonts w:ascii="Arial" w:hAnsi="Arial" w:cs="Arial"/>
              </w:rPr>
              <w:t>r</w:t>
            </w:r>
            <w:r w:rsidRPr="00201188">
              <w:rPr>
                <w:rFonts w:ascii="Arial" w:hAnsi="Arial" w:cs="Arial"/>
                <w:spacing w:val="1"/>
              </w:rPr>
              <w:t>e</w:t>
            </w:r>
            <w:r w:rsidRPr="00201188">
              <w:rPr>
                <w:rFonts w:ascii="Arial" w:hAnsi="Arial" w:cs="Arial"/>
              </w:rPr>
              <w:t>ach</w:t>
            </w:r>
            <w:r w:rsidRPr="00201188">
              <w:rPr>
                <w:rFonts w:ascii="Arial" w:hAnsi="Arial" w:cs="Arial"/>
                <w:spacing w:val="-4"/>
              </w:rPr>
              <w:t xml:space="preserve"> </w:t>
            </w:r>
            <w:r w:rsidRPr="00201188">
              <w:rPr>
                <w:rFonts w:ascii="Arial" w:hAnsi="Arial" w:cs="Arial"/>
              </w:rPr>
              <w:t>s</w:t>
            </w:r>
            <w:r w:rsidRPr="00201188">
              <w:rPr>
                <w:rFonts w:ascii="Arial" w:hAnsi="Arial" w:cs="Arial"/>
                <w:spacing w:val="-2"/>
              </w:rPr>
              <w:t>u</w:t>
            </w:r>
            <w:r w:rsidRPr="00201188">
              <w:rPr>
                <w:rFonts w:ascii="Arial" w:hAnsi="Arial" w:cs="Arial"/>
                <w:spacing w:val="1"/>
              </w:rPr>
              <w:t>pp</w:t>
            </w:r>
            <w:r w:rsidRPr="00201188">
              <w:rPr>
                <w:rFonts w:ascii="Arial" w:hAnsi="Arial" w:cs="Arial"/>
              </w:rPr>
              <w:t>o</w:t>
            </w:r>
            <w:r w:rsidRPr="00201188">
              <w:rPr>
                <w:rFonts w:ascii="Arial" w:hAnsi="Arial" w:cs="Arial"/>
                <w:spacing w:val="-2"/>
              </w:rPr>
              <w:t>r</w:t>
            </w:r>
            <w:r w:rsidRPr="00201188">
              <w:rPr>
                <w:rFonts w:ascii="Arial" w:hAnsi="Arial" w:cs="Arial"/>
              </w:rPr>
              <w:t>t</w:t>
            </w:r>
          </w:p>
          <w:p w14:paraId="5A9EECED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Referral to CAMHS</w:t>
            </w:r>
          </w:p>
          <w:p w14:paraId="5A9EECEE" w14:textId="77777777" w:rsidR="0020274A" w:rsidRDefault="0020274A" w:rsidP="002027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stories</w:t>
            </w:r>
          </w:p>
          <w:p w14:paraId="5A9EECEF" w14:textId="220369A9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  <w:r w:rsidRPr="00201188">
              <w:rPr>
                <w:rFonts w:ascii="Arial" w:hAnsi="Arial" w:cs="Arial"/>
              </w:rPr>
              <w:t>Targe</w:t>
            </w:r>
            <w:r w:rsidRPr="00201188">
              <w:rPr>
                <w:rFonts w:ascii="Arial" w:hAnsi="Arial" w:cs="Arial"/>
                <w:spacing w:val="2"/>
              </w:rPr>
              <w:t>t</w:t>
            </w:r>
            <w:r w:rsidRPr="00201188">
              <w:rPr>
                <w:rFonts w:ascii="Arial" w:hAnsi="Arial" w:cs="Arial"/>
                <w:spacing w:val="-2"/>
              </w:rPr>
              <w:t>e</w:t>
            </w:r>
            <w:r w:rsidRPr="00201188">
              <w:rPr>
                <w:rFonts w:ascii="Arial" w:hAnsi="Arial" w:cs="Arial"/>
              </w:rPr>
              <w:t>d</w:t>
            </w:r>
            <w:r w:rsidRPr="00201188">
              <w:rPr>
                <w:rFonts w:ascii="Arial" w:hAnsi="Arial" w:cs="Arial"/>
                <w:spacing w:val="-4"/>
              </w:rPr>
              <w:t xml:space="preserve"> </w:t>
            </w:r>
            <w:r w:rsidRPr="00201188">
              <w:rPr>
                <w:rFonts w:ascii="Arial" w:hAnsi="Arial" w:cs="Arial"/>
                <w:spacing w:val="-1"/>
              </w:rPr>
              <w:t>w</w:t>
            </w:r>
            <w:r w:rsidRPr="00201188">
              <w:rPr>
                <w:rFonts w:ascii="Arial" w:hAnsi="Arial" w:cs="Arial"/>
              </w:rPr>
              <w:t>ork</w:t>
            </w:r>
            <w:r w:rsidRPr="00201188">
              <w:rPr>
                <w:rFonts w:ascii="Arial" w:hAnsi="Arial" w:cs="Arial"/>
                <w:spacing w:val="-6"/>
              </w:rPr>
              <w:t xml:space="preserve"> </w:t>
            </w:r>
            <w:r w:rsidRPr="00201188">
              <w:rPr>
                <w:rFonts w:ascii="Arial" w:hAnsi="Arial" w:cs="Arial"/>
                <w:spacing w:val="1"/>
              </w:rPr>
              <w:t>f</w:t>
            </w:r>
            <w:r w:rsidRPr="00201188">
              <w:rPr>
                <w:rFonts w:ascii="Arial" w:hAnsi="Arial" w:cs="Arial"/>
              </w:rPr>
              <w:t>r</w:t>
            </w:r>
            <w:r w:rsidRPr="00201188"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m outside agencies (i.</w:t>
            </w:r>
            <w:r w:rsidRPr="008E5D5D">
              <w:rPr>
                <w:rFonts w:ascii="Arial" w:hAnsi="Arial" w:cs="Arial"/>
              </w:rPr>
              <w:t xml:space="preserve">e. </w:t>
            </w:r>
            <w:r w:rsidR="001202EA" w:rsidRPr="008E5D5D">
              <w:rPr>
                <w:rFonts w:ascii="Arial" w:hAnsi="Arial" w:cs="Arial"/>
              </w:rPr>
              <w:t>STIPS</w:t>
            </w:r>
            <w:r w:rsidRPr="008E5D5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EP)</w:t>
            </w:r>
            <w:r w:rsidRPr="00201188">
              <w:rPr>
                <w:rFonts w:ascii="Arial" w:hAnsi="Arial" w:cs="Arial"/>
              </w:rPr>
              <w:t xml:space="preserve"> </w:t>
            </w:r>
          </w:p>
          <w:p w14:paraId="5A9EECF0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</w:p>
          <w:p w14:paraId="5A9EECF1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A9EECF3" w14:textId="11A60CFC" w:rsidR="00D71842" w:rsidRPr="00201188" w:rsidRDefault="00D71842">
      <w:pPr>
        <w:rPr>
          <w:rFonts w:ascii="Arial" w:hAnsi="Arial" w:cs="Arial"/>
        </w:rPr>
      </w:pPr>
    </w:p>
    <w:p w14:paraId="5A9EECF4" w14:textId="77777777" w:rsidR="00D71842" w:rsidRPr="00201188" w:rsidRDefault="00D71842">
      <w:pPr>
        <w:rPr>
          <w:rFonts w:ascii="Arial" w:hAnsi="Arial" w:cs="Arial"/>
        </w:rPr>
      </w:pPr>
    </w:p>
    <w:tbl>
      <w:tblPr>
        <w:tblStyle w:val="TableGrid"/>
        <w:tblW w:w="15306" w:type="dxa"/>
        <w:jc w:val="center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A7AB0" w:rsidRPr="00201188" w14:paraId="5A9EECF7" w14:textId="77777777" w:rsidTr="001313F3">
        <w:trPr>
          <w:jc w:val="center"/>
        </w:trPr>
        <w:tc>
          <w:tcPr>
            <w:tcW w:w="15306" w:type="dxa"/>
            <w:gridSpan w:val="3"/>
            <w:shd w:val="clear" w:color="auto" w:fill="D9D9D9" w:themeFill="background1" w:themeFillShade="D9"/>
          </w:tcPr>
          <w:p w14:paraId="5A9EECF6" w14:textId="4E31B2DB" w:rsidR="000A7AB0" w:rsidRPr="00201188" w:rsidRDefault="002A3E9C" w:rsidP="00D7184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E58C28" wp14:editId="2E4A834A">
                      <wp:simplePos x="0" y="0"/>
                      <wp:positionH relativeFrom="column">
                        <wp:posOffset>8991600</wp:posOffset>
                      </wp:positionH>
                      <wp:positionV relativeFrom="paragraph">
                        <wp:posOffset>21590</wp:posOffset>
                      </wp:positionV>
                      <wp:extent cx="571500" cy="2286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F911A04" w14:textId="77777777" w:rsidR="002A3E9C" w:rsidRPr="002A3E9C" w:rsidRDefault="008E5D5D" w:rsidP="002A3E9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w:anchor="Home" w:history="1">
                                    <w:r w:rsidR="002A3E9C" w:rsidRPr="002A3E9C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E58C28" id="Text Box 12" o:spid="_x0000_s1033" type="#_x0000_t202" style="position:absolute;left:0;text-align:left;margin-left:708pt;margin-top:1.7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" fillcolor="#8db3e2 [1311]" strokecolor="#c6d9f1 [671]" strokeweight=".5pt">
                      <v:textbox>
                        <w:txbxContent>
                          <w:p w14:paraId="6F911A04" w14:textId="77777777" w:rsidR="002A3E9C" w:rsidRPr="002A3E9C" w:rsidRDefault="001202EA" w:rsidP="002A3E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w:anchor="Home" w:history="1">
                              <w:r w:rsidR="002A3E9C" w:rsidRPr="002A3E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Home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B0" w:rsidRPr="00201188">
              <w:rPr>
                <w:rFonts w:ascii="Arial" w:hAnsi="Arial" w:cs="Arial"/>
                <w:b/>
                <w:sz w:val="40"/>
                <w:szCs w:val="40"/>
              </w:rPr>
              <w:t>Sensory &amp; Phys</w:t>
            </w:r>
            <w:bookmarkStart w:id="4" w:name="Physical_and_Sensory_Needs"/>
            <w:bookmarkEnd w:id="4"/>
            <w:r w:rsidR="000A7AB0" w:rsidRPr="00201188">
              <w:rPr>
                <w:rFonts w:ascii="Arial" w:hAnsi="Arial" w:cs="Arial"/>
                <w:b/>
                <w:sz w:val="40"/>
                <w:szCs w:val="40"/>
              </w:rPr>
              <w:t>ical Needs</w:t>
            </w:r>
          </w:p>
        </w:tc>
      </w:tr>
      <w:tr w:rsidR="0020274A" w:rsidRPr="00201188" w14:paraId="5A9EECFE" w14:textId="77777777" w:rsidTr="001202EA">
        <w:trPr>
          <w:jc w:val="center"/>
        </w:trPr>
        <w:tc>
          <w:tcPr>
            <w:tcW w:w="5102" w:type="dxa"/>
            <w:shd w:val="clear" w:color="auto" w:fill="C6D9F1" w:themeFill="text2" w:themeFillTint="33"/>
            <w:vAlign w:val="center"/>
          </w:tcPr>
          <w:p w14:paraId="3C64AD84" w14:textId="5EFBADF5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Universal</w:t>
            </w:r>
          </w:p>
          <w:p w14:paraId="5A9EECF9" w14:textId="7D6162F6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Quality First Teaching for ALL children</w:t>
            </w:r>
          </w:p>
        </w:tc>
        <w:tc>
          <w:tcPr>
            <w:tcW w:w="5102" w:type="dxa"/>
            <w:shd w:val="clear" w:color="auto" w:fill="8DB3E2" w:themeFill="text2" w:themeFillTint="66"/>
            <w:vAlign w:val="center"/>
          </w:tcPr>
          <w:p w14:paraId="58034C07" w14:textId="77777777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Provision</w:t>
            </w:r>
          </w:p>
          <w:p w14:paraId="5A9EECFB" w14:textId="11889917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Catch up/additional provision for some children</w:t>
            </w:r>
          </w:p>
        </w:tc>
        <w:tc>
          <w:tcPr>
            <w:tcW w:w="5102" w:type="dxa"/>
            <w:shd w:val="clear" w:color="auto" w:fill="548DD4" w:themeFill="text2" w:themeFillTint="99"/>
            <w:vAlign w:val="center"/>
          </w:tcPr>
          <w:p w14:paraId="18BA9AB1" w14:textId="21FB81FB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Personalised Provision</w:t>
            </w:r>
          </w:p>
          <w:p w14:paraId="5A9EECFD" w14:textId="49CD44F4" w:rsidR="0020274A" w:rsidRPr="00201188" w:rsidRDefault="0020274A" w:rsidP="0020274A">
            <w:pPr>
              <w:jc w:val="center"/>
              <w:rPr>
                <w:rFonts w:ascii="Arial" w:hAnsi="Arial" w:cs="Arial"/>
                <w:b/>
              </w:rPr>
            </w:pPr>
            <w:r w:rsidRPr="00201188">
              <w:rPr>
                <w:rFonts w:ascii="Arial" w:hAnsi="Arial" w:cs="Arial"/>
                <w:b/>
              </w:rPr>
              <w:t>High level of personalised provision for few children</w:t>
            </w:r>
          </w:p>
        </w:tc>
      </w:tr>
      <w:tr w:rsidR="0020274A" w:rsidRPr="00201188" w14:paraId="5A9EED21" w14:textId="77777777" w:rsidTr="001313F3">
        <w:trPr>
          <w:jc w:val="center"/>
        </w:trPr>
        <w:tc>
          <w:tcPr>
            <w:tcW w:w="5102" w:type="dxa"/>
          </w:tcPr>
          <w:p w14:paraId="5A9EECFF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Adapted resources – large font, coloured paper &amp; overlays</w:t>
            </w:r>
            <w:r>
              <w:rPr>
                <w:rFonts w:ascii="Arial" w:hAnsi="Arial" w:cs="Arial"/>
                <w:szCs w:val="24"/>
              </w:rPr>
              <w:t xml:space="preserve"> etc</w:t>
            </w:r>
          </w:p>
          <w:p w14:paraId="5A9EED00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Adaption to the classroom (when appropriate)</w:t>
            </w:r>
          </w:p>
          <w:p w14:paraId="5A9EED01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Additional training for staff provided to meet physical needs as appropriate</w:t>
            </w:r>
          </w:p>
          <w:p w14:paraId="5A9EED02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Appropriate seating for all</w:t>
            </w:r>
          </w:p>
          <w:p w14:paraId="5A9EED03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Carpet spaces</w:t>
            </w:r>
          </w:p>
          <w:p w14:paraId="5A9EED04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 xml:space="preserve">Disabled ramps </w:t>
            </w:r>
          </w:p>
          <w:p w14:paraId="5A9EED05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Disabled toilet facilities</w:t>
            </w:r>
          </w:p>
          <w:p w14:paraId="5A9EED06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Educational visits away from</w:t>
            </w:r>
            <w:r w:rsidRPr="00201188">
              <w:rPr>
                <w:rFonts w:ascii="Arial" w:hAnsi="Arial" w:cs="Arial"/>
                <w:szCs w:val="24"/>
              </w:rPr>
              <w:t xml:space="preserve"> the school site are carefully planned to ensure all children can access them</w:t>
            </w:r>
          </w:p>
          <w:p w14:paraId="5A9EED07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 xml:space="preserve">Fine motor skill activities such as – peg boards, putty, cutting etc </w:t>
            </w:r>
          </w:p>
          <w:p w14:paraId="5A9EED08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Gross motor skill development promoted in EYs and through PE curriculum</w:t>
            </w:r>
          </w:p>
          <w:p w14:paraId="5A9EED09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 xml:space="preserve">Medical support </w:t>
            </w:r>
          </w:p>
          <w:p w14:paraId="5A9EED0A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Physical skills are developed through the PE curriculum and clubs</w:t>
            </w:r>
          </w:p>
          <w:p w14:paraId="5A9EED0B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Staff are trained in basic first aid</w:t>
            </w:r>
          </w:p>
          <w:p w14:paraId="5A9EED0C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Suitable equipment such as pencil grips</w:t>
            </w:r>
            <w:r>
              <w:rPr>
                <w:rFonts w:ascii="Arial" w:hAnsi="Arial" w:cs="Arial"/>
                <w:szCs w:val="24"/>
              </w:rPr>
              <w:t>, scissors etc</w:t>
            </w:r>
          </w:p>
        </w:tc>
        <w:tc>
          <w:tcPr>
            <w:tcW w:w="5102" w:type="dxa"/>
          </w:tcPr>
          <w:p w14:paraId="5A9EED0D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Additional handwriting support</w:t>
            </w:r>
          </w:p>
          <w:p w14:paraId="5A9EED0E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Additional movement breaks</w:t>
            </w:r>
          </w:p>
          <w:p w14:paraId="5A9EED0F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Carpet spots/cushions</w:t>
            </w:r>
          </w:p>
          <w:p w14:paraId="5A9EED10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Enlarged texts</w:t>
            </w:r>
          </w:p>
          <w:p w14:paraId="5A9EED11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Fiddle tools</w:t>
            </w:r>
          </w:p>
          <w:p w14:paraId="5A9EED12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 xml:space="preserve">Fine motor groups/1:1 support using OT </w:t>
            </w:r>
            <w:r>
              <w:rPr>
                <w:rFonts w:ascii="Arial" w:hAnsi="Arial" w:cs="Arial"/>
                <w:szCs w:val="24"/>
              </w:rPr>
              <w:t>resource pack</w:t>
            </w:r>
            <w:r w:rsidRPr="00201188">
              <w:rPr>
                <w:rFonts w:ascii="Arial" w:hAnsi="Arial" w:cs="Arial"/>
                <w:szCs w:val="24"/>
              </w:rPr>
              <w:t xml:space="preserve"> activities and specific programmes (e.g. Finger gym, Write dance, Write from the Start, Speed up)</w:t>
            </w:r>
          </w:p>
          <w:p w14:paraId="5A9EED13" w14:textId="38D78040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Gross motor groups/1:1 using specific programmes and re</w:t>
            </w:r>
            <w:r w:rsidR="008E5D5D">
              <w:rPr>
                <w:rFonts w:ascii="Arial" w:hAnsi="Arial" w:cs="Arial"/>
                <w:szCs w:val="24"/>
              </w:rPr>
              <w:t>sources(e.g. Jump ahead, Beams, Balance boards</w:t>
            </w:r>
            <w:bookmarkStart w:id="5" w:name="_GoBack"/>
            <w:bookmarkEnd w:id="5"/>
            <w:r w:rsidRPr="00201188">
              <w:rPr>
                <w:rFonts w:ascii="Arial" w:hAnsi="Arial" w:cs="Arial"/>
                <w:szCs w:val="24"/>
              </w:rPr>
              <w:t>)</w:t>
            </w:r>
          </w:p>
          <w:p w14:paraId="5A9EED14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Movement and sensory breaks</w:t>
            </w:r>
          </w:p>
          <w:p w14:paraId="5A9EED15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Sensory Circuits</w:t>
            </w:r>
          </w:p>
          <w:p w14:paraId="5A9EED16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Sloping boards for desk</w:t>
            </w:r>
          </w:p>
          <w:p w14:paraId="5A9EED17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Specialist resources (e.g lap weights, wobble cushions &amp; fidget tools, writing slopes)</w:t>
            </w:r>
          </w:p>
          <w:p w14:paraId="5A9EED18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Targeted adult support</w:t>
            </w:r>
          </w:p>
        </w:tc>
        <w:tc>
          <w:tcPr>
            <w:tcW w:w="5102" w:type="dxa"/>
          </w:tcPr>
          <w:p w14:paraId="5A9EED19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Directed adult support time to enable access to the curriculum</w:t>
            </w:r>
          </w:p>
          <w:p w14:paraId="5A9EED1A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Individual support with self-care/lunchtimes/</w:t>
            </w:r>
          </w:p>
          <w:p w14:paraId="5A9EED1B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Physical and Sensory Support Service, Physiotherapy, Outreach Team &amp; School Nurse Team)</w:t>
            </w:r>
          </w:p>
          <w:p w14:paraId="5A9EED1C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201188">
              <w:rPr>
                <w:rFonts w:ascii="Arial" w:hAnsi="Arial" w:cs="Arial"/>
                <w:szCs w:val="24"/>
              </w:rPr>
              <w:t>hysical education/school trips</w:t>
            </w:r>
          </w:p>
          <w:p w14:paraId="5A9EED1D" w14:textId="77777777" w:rsidR="0020274A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Risk assessment and reasonable adjustments made to the learning environment (including day and residential trips)</w:t>
            </w:r>
          </w:p>
          <w:p w14:paraId="5A9EED1E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Sensory diet</w:t>
            </w:r>
          </w:p>
          <w:p w14:paraId="5A9EED1F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Specialist ICT equipment in school/home</w:t>
            </w:r>
          </w:p>
          <w:p w14:paraId="5A9EED20" w14:textId="77777777" w:rsidR="0020274A" w:rsidRPr="00201188" w:rsidRDefault="0020274A" w:rsidP="0020274A">
            <w:pPr>
              <w:pStyle w:val="NoSpacing"/>
              <w:rPr>
                <w:rFonts w:ascii="Arial" w:hAnsi="Arial" w:cs="Arial"/>
                <w:szCs w:val="24"/>
              </w:rPr>
            </w:pPr>
            <w:r w:rsidRPr="00201188">
              <w:rPr>
                <w:rFonts w:ascii="Arial" w:hAnsi="Arial" w:cs="Arial"/>
                <w:szCs w:val="24"/>
              </w:rPr>
              <w:t>Targeted programmes/interventions from outside agen</w:t>
            </w:r>
            <w:r>
              <w:rPr>
                <w:rFonts w:ascii="Arial" w:hAnsi="Arial" w:cs="Arial"/>
                <w:szCs w:val="24"/>
              </w:rPr>
              <w:t>cies (i.e. Occupational Therapy)</w:t>
            </w:r>
          </w:p>
        </w:tc>
      </w:tr>
    </w:tbl>
    <w:p w14:paraId="5A9EED22" w14:textId="2C81C6F4" w:rsidR="001202EA" w:rsidRDefault="001202EA">
      <w:pPr>
        <w:rPr>
          <w:rFonts w:ascii="Arial" w:hAnsi="Arial" w:cs="Arial"/>
        </w:rPr>
      </w:pPr>
    </w:p>
    <w:p w14:paraId="3093B63A" w14:textId="77777777" w:rsidR="001202EA" w:rsidRPr="001202EA" w:rsidRDefault="001202EA" w:rsidP="001202EA">
      <w:pPr>
        <w:rPr>
          <w:rFonts w:ascii="Arial" w:hAnsi="Arial" w:cs="Arial"/>
        </w:rPr>
      </w:pPr>
    </w:p>
    <w:p w14:paraId="1CC607A0" w14:textId="77777777" w:rsidR="001202EA" w:rsidRPr="001202EA" w:rsidRDefault="001202EA" w:rsidP="001202EA">
      <w:pPr>
        <w:rPr>
          <w:rFonts w:ascii="Arial" w:hAnsi="Arial" w:cs="Arial"/>
        </w:rPr>
      </w:pPr>
    </w:p>
    <w:p w14:paraId="6E9A08CB" w14:textId="77777777" w:rsidR="001202EA" w:rsidRPr="001202EA" w:rsidRDefault="001202EA" w:rsidP="001202EA">
      <w:pPr>
        <w:rPr>
          <w:rFonts w:ascii="Arial" w:hAnsi="Arial" w:cs="Arial"/>
        </w:rPr>
      </w:pPr>
    </w:p>
    <w:p w14:paraId="70F0F732" w14:textId="77777777" w:rsidR="001202EA" w:rsidRPr="001202EA" w:rsidRDefault="001202EA" w:rsidP="001202EA">
      <w:pPr>
        <w:rPr>
          <w:rFonts w:ascii="Arial" w:hAnsi="Arial" w:cs="Arial"/>
        </w:rPr>
      </w:pPr>
    </w:p>
    <w:p w14:paraId="586341C1" w14:textId="77777777" w:rsidR="001202EA" w:rsidRPr="001202EA" w:rsidRDefault="001202EA" w:rsidP="001202EA">
      <w:pPr>
        <w:rPr>
          <w:rFonts w:ascii="Arial" w:hAnsi="Arial" w:cs="Arial"/>
        </w:rPr>
      </w:pPr>
    </w:p>
    <w:p w14:paraId="09BA4F0B" w14:textId="72DE6F76" w:rsidR="000A7AB0" w:rsidRPr="001202EA" w:rsidRDefault="001202EA" w:rsidP="001202EA">
      <w:pPr>
        <w:tabs>
          <w:tab w:val="left" w:pos="14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A7AB0" w:rsidRPr="001202EA" w:rsidSect="001313F3">
      <w:footerReference w:type="default" r:id="rId18"/>
      <w:pgSz w:w="16838" w:h="11906" w:orient="landscape" w:code="9"/>
      <w:pgMar w:top="873" w:right="873" w:bottom="397" w:left="873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ED2F" w14:textId="77777777" w:rsidR="001F64E3" w:rsidRDefault="001F64E3" w:rsidP="000A7AB0">
      <w:pPr>
        <w:spacing w:after="0" w:line="240" w:lineRule="auto"/>
      </w:pPr>
      <w:r>
        <w:separator/>
      </w:r>
    </w:p>
  </w:endnote>
  <w:endnote w:type="continuationSeparator" w:id="0">
    <w:p w14:paraId="5A9EED30" w14:textId="77777777" w:rsidR="001F64E3" w:rsidRDefault="001F64E3" w:rsidP="000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95195"/>
      <w:docPartObj>
        <w:docPartGallery w:val="Page Numbers (Bottom of Page)"/>
        <w:docPartUnique/>
      </w:docPartObj>
    </w:sdtPr>
    <w:sdtEndPr/>
    <w:sdtContent>
      <w:p w14:paraId="5A9EED31" w14:textId="5557CFAC" w:rsidR="005E40D1" w:rsidRPr="005E40D1" w:rsidRDefault="008E5D5D" w:rsidP="005E40D1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The Grove Primary School</w:t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5E40D1">
          <w:rPr>
            <w:rFonts w:ascii="Arial" w:hAnsi="Arial" w:cs="Arial"/>
            <w:sz w:val="16"/>
            <w:szCs w:val="16"/>
          </w:rPr>
          <w:tab/>
        </w:r>
        <w:r w:rsidR="001202EA">
          <w:rPr>
            <w:rFonts w:ascii="Arial" w:hAnsi="Arial" w:cs="Arial"/>
            <w:sz w:val="16"/>
            <w:szCs w:val="16"/>
          </w:rPr>
          <w:t xml:space="preserve">             </w:t>
        </w:r>
        <w:r w:rsidR="005E40D1" w:rsidRPr="005E40D1">
          <w:rPr>
            <w:rFonts w:ascii="Arial" w:hAnsi="Arial" w:cs="Arial"/>
            <w:sz w:val="16"/>
            <w:szCs w:val="16"/>
          </w:rPr>
          <w:fldChar w:fldCharType="begin"/>
        </w:r>
        <w:r w:rsidR="005E40D1" w:rsidRPr="005E40D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E40D1" w:rsidRPr="005E40D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5</w:t>
        </w:r>
        <w:r w:rsidR="005E40D1" w:rsidRPr="005E40D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ED2D" w14:textId="77777777" w:rsidR="001F64E3" w:rsidRDefault="001F64E3" w:rsidP="000A7AB0">
      <w:pPr>
        <w:spacing w:after="0" w:line="240" w:lineRule="auto"/>
      </w:pPr>
      <w:r>
        <w:separator/>
      </w:r>
    </w:p>
  </w:footnote>
  <w:footnote w:type="continuationSeparator" w:id="0">
    <w:p w14:paraId="5A9EED2E" w14:textId="77777777" w:rsidR="001F64E3" w:rsidRDefault="001F64E3" w:rsidP="000A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2F5"/>
    <w:multiLevelType w:val="hybridMultilevel"/>
    <w:tmpl w:val="550C2B5E"/>
    <w:lvl w:ilvl="0" w:tplc="28D602C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0"/>
    <w:rsid w:val="000A73AF"/>
    <w:rsid w:val="000A7AB0"/>
    <w:rsid w:val="000E7E98"/>
    <w:rsid w:val="000F4117"/>
    <w:rsid w:val="001202EA"/>
    <w:rsid w:val="001313F3"/>
    <w:rsid w:val="0018280C"/>
    <w:rsid w:val="001D65B4"/>
    <w:rsid w:val="001F64E3"/>
    <w:rsid w:val="00201188"/>
    <w:rsid w:val="0020274A"/>
    <w:rsid w:val="00217AC7"/>
    <w:rsid w:val="00260432"/>
    <w:rsid w:val="002A3E9C"/>
    <w:rsid w:val="002C0443"/>
    <w:rsid w:val="003057C9"/>
    <w:rsid w:val="003A34B0"/>
    <w:rsid w:val="003D3E36"/>
    <w:rsid w:val="003E3B1F"/>
    <w:rsid w:val="0041633B"/>
    <w:rsid w:val="00513304"/>
    <w:rsid w:val="005311A0"/>
    <w:rsid w:val="00560688"/>
    <w:rsid w:val="005B418E"/>
    <w:rsid w:val="005E40D1"/>
    <w:rsid w:val="006241DA"/>
    <w:rsid w:val="006259A6"/>
    <w:rsid w:val="006C2394"/>
    <w:rsid w:val="006C4AF1"/>
    <w:rsid w:val="006D0622"/>
    <w:rsid w:val="007B2C10"/>
    <w:rsid w:val="00802D67"/>
    <w:rsid w:val="008E1848"/>
    <w:rsid w:val="008E5D5D"/>
    <w:rsid w:val="0098196B"/>
    <w:rsid w:val="009A6BDC"/>
    <w:rsid w:val="009B4A50"/>
    <w:rsid w:val="009D6D8B"/>
    <w:rsid w:val="00A8633C"/>
    <w:rsid w:val="00AA1FC4"/>
    <w:rsid w:val="00AE3229"/>
    <w:rsid w:val="00BA45F0"/>
    <w:rsid w:val="00BB095F"/>
    <w:rsid w:val="00C432EF"/>
    <w:rsid w:val="00C93021"/>
    <w:rsid w:val="00CF1B11"/>
    <w:rsid w:val="00D03BFF"/>
    <w:rsid w:val="00D245D5"/>
    <w:rsid w:val="00D71842"/>
    <w:rsid w:val="00D7677B"/>
    <w:rsid w:val="00D965AC"/>
    <w:rsid w:val="00E04E1B"/>
    <w:rsid w:val="00E83725"/>
    <w:rsid w:val="00F3356C"/>
    <w:rsid w:val="00F66558"/>
    <w:rsid w:val="00F978CF"/>
    <w:rsid w:val="00FE29A3"/>
    <w:rsid w:val="00FF06DC"/>
    <w:rsid w:val="48A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9EEC28"/>
  <w15:docId w15:val="{9DCA8920-5AAC-4309-9D44-AD8232A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B0"/>
  </w:style>
  <w:style w:type="paragraph" w:styleId="Footer">
    <w:name w:val="footer"/>
    <w:basedOn w:val="Normal"/>
    <w:link w:val="FooterChar"/>
    <w:uiPriority w:val="99"/>
    <w:unhideWhenUsed/>
    <w:rsid w:val="000A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B0"/>
  </w:style>
  <w:style w:type="paragraph" w:styleId="NoSpacing">
    <w:name w:val="No Spacing"/>
    <w:uiPriority w:val="1"/>
    <w:qFormat/>
    <w:rsid w:val="000A7AB0"/>
    <w:pPr>
      <w:spacing w:after="0" w:line="240" w:lineRule="auto"/>
    </w:pPr>
  </w:style>
  <w:style w:type="table" w:styleId="TableGrid">
    <w:name w:val="Table Grid"/>
    <w:basedOn w:val="TableNormal"/>
    <w:uiPriority w:val="59"/>
    <w:rsid w:val="000A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D7677B"/>
  </w:style>
  <w:style w:type="character" w:styleId="Hyperlink">
    <w:name w:val="Hyperlink"/>
    <w:basedOn w:val="DefaultParagraphFont"/>
    <w:uiPriority w:val="99"/>
    <w:unhideWhenUsed/>
    <w:rsid w:val="008E18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F09050-E657-4D9F-B1B6-341454875C87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BE233052-C453-46AE-914F-948D7E5A8402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GB" sz="1900" b="1"/>
            <a:t>Universal</a:t>
          </a:r>
        </a:p>
        <a:p>
          <a:pPr algn="ctr"/>
          <a:r>
            <a:rPr lang="en-GB" sz="1900" b="0"/>
            <a:t>Inclusive Quality First Teaching for </a:t>
          </a:r>
          <a:r>
            <a:rPr lang="en-GB" sz="1900" b="1"/>
            <a:t>all</a:t>
          </a:r>
          <a:r>
            <a:rPr lang="en-GB" sz="1900" b="0"/>
            <a:t> children</a:t>
          </a:r>
        </a:p>
      </dgm:t>
    </dgm:pt>
    <dgm:pt modelId="{107AD8CF-7445-45E9-ADAB-87662CB0AB73}" type="parTrans" cxnId="{EBD674DA-98F8-4078-9448-99AAA2472791}">
      <dgm:prSet/>
      <dgm:spPr/>
      <dgm:t>
        <a:bodyPr/>
        <a:lstStyle/>
        <a:p>
          <a:pPr algn="ctr"/>
          <a:endParaRPr lang="en-GB"/>
        </a:p>
      </dgm:t>
    </dgm:pt>
    <dgm:pt modelId="{08ECAA21-358A-4078-BD38-7E9E740771C8}" type="sibTrans" cxnId="{EBD674DA-98F8-4078-9448-99AAA2472791}">
      <dgm:prSet/>
      <dgm:spPr/>
      <dgm:t>
        <a:bodyPr/>
        <a:lstStyle/>
        <a:p>
          <a:pPr algn="ctr"/>
          <a:endParaRPr lang="en-GB"/>
        </a:p>
      </dgm:t>
    </dgm:pt>
    <dgm:pt modelId="{77DFFAF8-B27E-45D1-A113-243D3F99FDB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2000" b="1"/>
            <a:t>Targeted provision</a:t>
          </a:r>
        </a:p>
        <a:p>
          <a:pPr algn="ctr"/>
          <a:r>
            <a:rPr lang="en-GB" sz="1600"/>
            <a:t>Additional support/interventions to enable children to 'catch-up' and reach age related expectations</a:t>
          </a:r>
        </a:p>
      </dgm:t>
    </dgm:pt>
    <dgm:pt modelId="{2C707895-1814-468A-8E7F-AA98804C426B}" type="parTrans" cxnId="{F6615097-44CC-4B24-A392-AAB5DC40358A}">
      <dgm:prSet/>
      <dgm:spPr/>
      <dgm:t>
        <a:bodyPr/>
        <a:lstStyle/>
        <a:p>
          <a:pPr algn="ctr"/>
          <a:endParaRPr lang="en-GB"/>
        </a:p>
      </dgm:t>
    </dgm:pt>
    <dgm:pt modelId="{0B904034-20A7-48A5-B9F6-D66D4139D67D}" type="sibTrans" cxnId="{F6615097-44CC-4B24-A392-AAB5DC40358A}">
      <dgm:prSet/>
      <dgm:spPr/>
      <dgm:t>
        <a:bodyPr/>
        <a:lstStyle/>
        <a:p>
          <a:pPr algn="ctr"/>
          <a:endParaRPr lang="en-GB"/>
        </a:p>
      </dgm:t>
    </dgm:pt>
    <dgm:pt modelId="{B0AC45B3-47B5-4C95-8726-770C58519FE5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2000" b="1"/>
            <a:t>Personalised provision</a:t>
          </a:r>
        </a:p>
        <a:p>
          <a:pPr algn="ctr"/>
          <a:r>
            <a:rPr lang="en-GB" sz="1600"/>
            <a:t>Additional and highly personalised provision to enable access to the curriculum</a:t>
          </a:r>
        </a:p>
      </dgm:t>
    </dgm:pt>
    <dgm:pt modelId="{64AB14CF-FC1F-4473-9945-1102BB7EAB35}" type="parTrans" cxnId="{07942879-1F35-483E-89E3-1018B658A778}">
      <dgm:prSet/>
      <dgm:spPr/>
      <dgm:t>
        <a:bodyPr/>
        <a:lstStyle/>
        <a:p>
          <a:pPr algn="ctr"/>
          <a:endParaRPr lang="en-GB"/>
        </a:p>
      </dgm:t>
    </dgm:pt>
    <dgm:pt modelId="{C9C3856A-96F2-4393-AFDC-73536B2DE592}" type="sibTrans" cxnId="{07942879-1F35-483E-89E3-1018B658A778}">
      <dgm:prSet/>
      <dgm:spPr/>
      <dgm:t>
        <a:bodyPr/>
        <a:lstStyle/>
        <a:p>
          <a:pPr algn="ctr"/>
          <a:endParaRPr lang="en-GB"/>
        </a:p>
      </dgm:t>
    </dgm:pt>
    <dgm:pt modelId="{BB4B0FE0-3EF7-4E3C-97F3-36C1EACB197F}" type="pres">
      <dgm:prSet presAssocID="{04F09050-E657-4D9F-B1B6-341454875C87}" presName="Name0" presStyleCnt="0">
        <dgm:presLayoutVars>
          <dgm:dir/>
          <dgm:animLvl val="lvl"/>
          <dgm:resizeHandles val="exact"/>
        </dgm:presLayoutVars>
      </dgm:prSet>
      <dgm:spPr/>
    </dgm:pt>
    <dgm:pt modelId="{8E068131-C7EF-40E1-B72B-A14C2C235262}" type="pres">
      <dgm:prSet presAssocID="{BE233052-C453-46AE-914F-948D7E5A8402}" presName="Name8" presStyleCnt="0"/>
      <dgm:spPr/>
    </dgm:pt>
    <dgm:pt modelId="{F2C75C6C-B9F0-4B53-8C2F-794A6B0E6919}" type="pres">
      <dgm:prSet presAssocID="{BE233052-C453-46AE-914F-948D7E5A840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3A3764-1C6F-489A-9F4D-5BA7723CC308}" type="pres">
      <dgm:prSet presAssocID="{BE233052-C453-46AE-914F-948D7E5A84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F46C54-7963-4CBF-B691-D80047ECAFFD}" type="pres">
      <dgm:prSet presAssocID="{77DFFAF8-B27E-45D1-A113-243D3F99FDBA}" presName="Name8" presStyleCnt="0"/>
      <dgm:spPr/>
    </dgm:pt>
    <dgm:pt modelId="{75467B30-D697-4FDA-B040-FE0701865016}" type="pres">
      <dgm:prSet presAssocID="{77DFFAF8-B27E-45D1-A113-243D3F99FDBA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CFB47-624F-49E9-A0DA-B3C823A475EA}" type="pres">
      <dgm:prSet presAssocID="{77DFFAF8-B27E-45D1-A113-243D3F99FD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CC806-7952-40A8-9181-E11D3B1C5182}" type="pres">
      <dgm:prSet presAssocID="{B0AC45B3-47B5-4C95-8726-770C58519FE5}" presName="Name8" presStyleCnt="0"/>
      <dgm:spPr/>
    </dgm:pt>
    <dgm:pt modelId="{3141E467-6990-4790-9D8F-77B97E054B62}" type="pres">
      <dgm:prSet presAssocID="{B0AC45B3-47B5-4C95-8726-770C58519FE5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038E8A-3D3E-4205-8DC7-1123258F1E87}" type="pres">
      <dgm:prSet presAssocID="{B0AC45B3-47B5-4C95-8726-770C58519FE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D76A17-11A5-4679-AE4F-2340D3F4C165}" type="presOf" srcId="{77DFFAF8-B27E-45D1-A113-243D3F99FDBA}" destId="{75467B30-D697-4FDA-B040-FE0701865016}" srcOrd="0" destOrd="0" presId="urn:microsoft.com/office/officeart/2005/8/layout/pyramid3"/>
    <dgm:cxn modelId="{EBD674DA-98F8-4078-9448-99AAA2472791}" srcId="{04F09050-E657-4D9F-B1B6-341454875C87}" destId="{BE233052-C453-46AE-914F-948D7E5A8402}" srcOrd="0" destOrd="0" parTransId="{107AD8CF-7445-45E9-ADAB-87662CB0AB73}" sibTransId="{08ECAA21-358A-4078-BD38-7E9E740771C8}"/>
    <dgm:cxn modelId="{F6A261D9-3921-4461-825E-1FCB6ECEBA75}" type="presOf" srcId="{77DFFAF8-B27E-45D1-A113-243D3F99FDBA}" destId="{855CFB47-624F-49E9-A0DA-B3C823A475EA}" srcOrd="1" destOrd="0" presId="urn:microsoft.com/office/officeart/2005/8/layout/pyramid3"/>
    <dgm:cxn modelId="{E02AE123-1D77-4A6E-9F31-2EAF4412C0DB}" type="presOf" srcId="{BE233052-C453-46AE-914F-948D7E5A8402}" destId="{053A3764-1C6F-489A-9F4D-5BA7723CC308}" srcOrd="1" destOrd="0" presId="urn:microsoft.com/office/officeart/2005/8/layout/pyramid3"/>
    <dgm:cxn modelId="{7A16024A-6E52-4128-8638-110D39EB42FE}" type="presOf" srcId="{BE233052-C453-46AE-914F-948D7E5A8402}" destId="{F2C75C6C-B9F0-4B53-8C2F-794A6B0E6919}" srcOrd="0" destOrd="0" presId="urn:microsoft.com/office/officeart/2005/8/layout/pyramid3"/>
    <dgm:cxn modelId="{336E23D8-6E13-475E-86D2-20D143680AA0}" type="presOf" srcId="{04F09050-E657-4D9F-B1B6-341454875C87}" destId="{BB4B0FE0-3EF7-4E3C-97F3-36C1EACB197F}" srcOrd="0" destOrd="0" presId="urn:microsoft.com/office/officeart/2005/8/layout/pyramid3"/>
    <dgm:cxn modelId="{F6615097-44CC-4B24-A392-AAB5DC40358A}" srcId="{04F09050-E657-4D9F-B1B6-341454875C87}" destId="{77DFFAF8-B27E-45D1-A113-243D3F99FDBA}" srcOrd="1" destOrd="0" parTransId="{2C707895-1814-468A-8E7F-AA98804C426B}" sibTransId="{0B904034-20A7-48A5-B9F6-D66D4139D67D}"/>
    <dgm:cxn modelId="{07942879-1F35-483E-89E3-1018B658A778}" srcId="{04F09050-E657-4D9F-B1B6-341454875C87}" destId="{B0AC45B3-47B5-4C95-8726-770C58519FE5}" srcOrd="2" destOrd="0" parTransId="{64AB14CF-FC1F-4473-9945-1102BB7EAB35}" sibTransId="{C9C3856A-96F2-4393-AFDC-73536B2DE592}"/>
    <dgm:cxn modelId="{FA19C5FD-3838-47E7-8614-DC7FEB0086F8}" type="presOf" srcId="{B0AC45B3-47B5-4C95-8726-770C58519FE5}" destId="{3141E467-6990-4790-9D8F-77B97E054B62}" srcOrd="0" destOrd="0" presId="urn:microsoft.com/office/officeart/2005/8/layout/pyramid3"/>
    <dgm:cxn modelId="{E2848988-8437-431E-8ABD-DB4D80B59C15}" type="presOf" srcId="{B0AC45B3-47B5-4C95-8726-770C58519FE5}" destId="{3B038E8A-3D3E-4205-8DC7-1123258F1E87}" srcOrd="1" destOrd="0" presId="urn:microsoft.com/office/officeart/2005/8/layout/pyramid3"/>
    <dgm:cxn modelId="{F9BC3F7C-485B-4CD9-9B17-1E1B77528EAE}" type="presParOf" srcId="{BB4B0FE0-3EF7-4E3C-97F3-36C1EACB197F}" destId="{8E068131-C7EF-40E1-B72B-A14C2C235262}" srcOrd="0" destOrd="0" presId="urn:microsoft.com/office/officeart/2005/8/layout/pyramid3"/>
    <dgm:cxn modelId="{7993F6DC-4ED7-42BB-893A-76EBB5C6AB0E}" type="presParOf" srcId="{8E068131-C7EF-40E1-B72B-A14C2C235262}" destId="{F2C75C6C-B9F0-4B53-8C2F-794A6B0E6919}" srcOrd="0" destOrd="0" presId="urn:microsoft.com/office/officeart/2005/8/layout/pyramid3"/>
    <dgm:cxn modelId="{2448BA74-488D-4EF6-A2E7-A73FE7E457DF}" type="presParOf" srcId="{8E068131-C7EF-40E1-B72B-A14C2C235262}" destId="{053A3764-1C6F-489A-9F4D-5BA7723CC308}" srcOrd="1" destOrd="0" presId="urn:microsoft.com/office/officeart/2005/8/layout/pyramid3"/>
    <dgm:cxn modelId="{395C6B01-9964-4F38-8421-FA6D39F22DD2}" type="presParOf" srcId="{BB4B0FE0-3EF7-4E3C-97F3-36C1EACB197F}" destId="{24F46C54-7963-4CBF-B691-D80047ECAFFD}" srcOrd="1" destOrd="0" presId="urn:microsoft.com/office/officeart/2005/8/layout/pyramid3"/>
    <dgm:cxn modelId="{0FF3B9A3-7ED5-46AE-BD29-EE13A828C91C}" type="presParOf" srcId="{24F46C54-7963-4CBF-B691-D80047ECAFFD}" destId="{75467B30-D697-4FDA-B040-FE0701865016}" srcOrd="0" destOrd="0" presId="urn:microsoft.com/office/officeart/2005/8/layout/pyramid3"/>
    <dgm:cxn modelId="{60BE5BE4-F2C1-47E6-8C9D-A55A8BFE0D2F}" type="presParOf" srcId="{24F46C54-7963-4CBF-B691-D80047ECAFFD}" destId="{855CFB47-624F-49E9-A0DA-B3C823A475EA}" srcOrd="1" destOrd="0" presId="urn:microsoft.com/office/officeart/2005/8/layout/pyramid3"/>
    <dgm:cxn modelId="{2BF8C42F-2E17-4566-97D6-8BD35EEBEDD4}" type="presParOf" srcId="{BB4B0FE0-3EF7-4E3C-97F3-36C1EACB197F}" destId="{CA3CC806-7952-40A8-9181-E11D3B1C5182}" srcOrd="2" destOrd="0" presId="urn:microsoft.com/office/officeart/2005/8/layout/pyramid3"/>
    <dgm:cxn modelId="{C30FD080-3FFA-4849-A7F3-5BCD624B55B5}" type="presParOf" srcId="{CA3CC806-7952-40A8-9181-E11D3B1C5182}" destId="{3141E467-6990-4790-9D8F-77B97E054B62}" srcOrd="0" destOrd="0" presId="urn:microsoft.com/office/officeart/2005/8/layout/pyramid3"/>
    <dgm:cxn modelId="{E1B4DBA9-CAED-4851-8024-CB4F4D871843}" type="presParOf" srcId="{CA3CC806-7952-40A8-9181-E11D3B1C5182}" destId="{3B038E8A-3D3E-4205-8DC7-1123258F1E87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C75C6C-B9F0-4B53-8C2F-794A6B0E6919}">
      <dsp:nvSpPr>
        <dsp:cNvPr id="0" name=""/>
        <dsp:cNvSpPr/>
      </dsp:nvSpPr>
      <dsp:spPr>
        <a:xfrm rot="10800000">
          <a:off x="0" y="0"/>
          <a:ext cx="9586628" cy="1393371"/>
        </a:xfrm>
        <a:prstGeom prst="trapezoid">
          <a:avLst>
            <a:gd name="adj" fmla="val 114669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b="1" kern="1200"/>
            <a:t>Universal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b="0" kern="1200"/>
            <a:t>Inclusive Quality First Teaching for </a:t>
          </a:r>
          <a:r>
            <a:rPr lang="en-GB" sz="1900" b="1" kern="1200"/>
            <a:t>all</a:t>
          </a:r>
          <a:r>
            <a:rPr lang="en-GB" sz="1900" b="0" kern="1200"/>
            <a:t> children</a:t>
          </a:r>
        </a:p>
      </dsp:txBody>
      <dsp:txXfrm rot="-10800000">
        <a:off x="1677659" y="0"/>
        <a:ext cx="6231308" cy="1393371"/>
      </dsp:txXfrm>
    </dsp:sp>
    <dsp:sp modelId="{75467B30-D697-4FDA-B040-FE0701865016}">
      <dsp:nvSpPr>
        <dsp:cNvPr id="0" name=""/>
        <dsp:cNvSpPr/>
      </dsp:nvSpPr>
      <dsp:spPr>
        <a:xfrm rot="10800000">
          <a:off x="1597771" y="1393371"/>
          <a:ext cx="6391085" cy="1393371"/>
        </a:xfrm>
        <a:prstGeom prst="trapezoid">
          <a:avLst>
            <a:gd name="adj" fmla="val 114669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Targeted provision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Additional support/interventions to enable children to 'catch-up' and reach age related expectations</a:t>
          </a:r>
        </a:p>
      </dsp:txBody>
      <dsp:txXfrm rot="-10800000">
        <a:off x="2716211" y="1393371"/>
        <a:ext cx="4154205" cy="1393371"/>
      </dsp:txXfrm>
    </dsp:sp>
    <dsp:sp modelId="{3141E467-6990-4790-9D8F-77B97E054B62}">
      <dsp:nvSpPr>
        <dsp:cNvPr id="0" name=""/>
        <dsp:cNvSpPr/>
      </dsp:nvSpPr>
      <dsp:spPr>
        <a:xfrm rot="10800000">
          <a:off x="3195542" y="2786742"/>
          <a:ext cx="3195542" cy="1393371"/>
        </a:xfrm>
        <a:prstGeom prst="trapezoid">
          <a:avLst>
            <a:gd name="adj" fmla="val 114669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Personalised provision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Additional and highly personalised provision to enable access to the curriculum</a:t>
          </a:r>
        </a:p>
      </dsp:txBody>
      <dsp:txXfrm rot="-10800000">
        <a:off x="3195542" y="2786742"/>
        <a:ext cx="3195542" cy="1393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5281A366CB45B6C3814E3D3E6C47" ma:contentTypeVersion="6" ma:contentTypeDescription="Create a new document." ma:contentTypeScope="" ma:versionID="312c8ec436320fe18a7f7b75c53b4444">
  <xsd:schema xmlns:xsd="http://www.w3.org/2001/XMLSchema" xmlns:xs="http://www.w3.org/2001/XMLSchema" xmlns:p="http://schemas.microsoft.com/office/2006/metadata/properties" xmlns:ns2="cac48d98-c999-4eb6-b102-8f6f3bbb3bd5" xmlns:ns3="d6a4c387-1772-46fa-952d-c867e93f3744" targetNamespace="http://schemas.microsoft.com/office/2006/metadata/properties" ma:root="true" ma:fieldsID="3a2c0b431e9483396a2af0cb5c7e8237" ns2:_="" ns3:_="">
    <xsd:import namespace="cac48d98-c999-4eb6-b102-8f6f3bbb3bd5"/>
    <xsd:import namespace="d6a4c387-1772-46fa-952d-c867e93f3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c387-1772-46fa-952d-c867e93f3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EE9B-BE8A-4270-9144-42110C33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48d98-c999-4eb6-b102-8f6f3bbb3bd5"/>
    <ds:schemaRef ds:uri="d6a4c387-1772-46fa-952d-c867e93f3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959A5-2F4C-4497-85C6-1CC36F05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3DC99-42C5-453C-A0D9-375B017D5A2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cac48d98-c999-4eb6-b102-8f6f3bbb3bd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6a4c387-1772-46fa-952d-c867e93f3744"/>
  </ds:schemaRefs>
</ds:datastoreItem>
</file>

<file path=customXml/itemProps4.xml><?xml version="1.0" encoding="utf-8"?>
<ds:datastoreItem xmlns:ds="http://schemas.openxmlformats.org/officeDocument/2006/customXml" ds:itemID="{B03B685C-320B-4622-B650-7C069ED7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F52EE1F0</Template>
  <TotalTime>0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Amy Batalli</cp:lastModifiedBy>
  <cp:revision>2</cp:revision>
  <cp:lastPrinted>2016-09-13T11:05:00Z</cp:lastPrinted>
  <dcterms:created xsi:type="dcterms:W3CDTF">2020-11-06T15:01:00Z</dcterms:created>
  <dcterms:modified xsi:type="dcterms:W3CDTF">2020-11-06T15:01:00Z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0x010100F6815281A366CB45B6C3814E3D3E6C47</vt:lpwstr>
  </property>
</Properties>
</file>